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word/activeX/activeX6.xml" ContentType="application/vnd.ms-office.activeX+xml"/>
  <Override PartName="/word/activeX/activeX39.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Override PartName="/word/activeX/activeX37.xml" ContentType="application/vnd.ms-office.activeX+xml"/>
  <Override PartName="/word/activeX/activeX3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word/activeX/activeX35.xml" ContentType="application/vnd.ms-office.activeX+xml"/>
  <Override PartName="/word/activeX/activeX36.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C82" w:rsidRDefault="00384B0B">
      <w:r>
        <w:t xml:space="preserve">                                               </w:t>
      </w:r>
    </w:p>
    <w:p w:rsidR="00B630BA" w:rsidRDefault="009A7C82">
      <w:r>
        <w:t xml:space="preserve">          </w:t>
      </w:r>
      <w:r w:rsidR="00EA5558">
        <w:t xml:space="preserve">                                  </w:t>
      </w:r>
      <w:r>
        <w:t xml:space="preserve">    </w:t>
      </w:r>
      <w:r w:rsidR="00384B0B">
        <w:rPr>
          <w:noProof/>
          <w:lang w:eastAsia="it-IT"/>
        </w:rPr>
        <w:drawing>
          <wp:inline distT="0" distB="0" distL="0" distR="0">
            <wp:extent cx="2438400" cy="24860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2486025"/>
                    </a:xfrm>
                    <a:prstGeom prst="rect">
                      <a:avLst/>
                    </a:prstGeom>
                    <a:noFill/>
                  </pic:spPr>
                </pic:pic>
              </a:graphicData>
            </a:graphic>
          </wp:inline>
        </w:drawing>
      </w:r>
    </w:p>
    <w:p w:rsidR="009A7C82" w:rsidRDefault="009A7C82" w:rsidP="009A7C82">
      <w:r>
        <w:t xml:space="preserve">                                                     </w:t>
      </w:r>
    </w:p>
    <w:p w:rsidR="009A7C82" w:rsidRPr="009A7C82" w:rsidRDefault="009A7C82" w:rsidP="009A7C82">
      <w:pPr>
        <w:rPr>
          <w:b/>
          <w:sz w:val="24"/>
          <w:szCs w:val="24"/>
        </w:rPr>
      </w:pPr>
      <w:r>
        <w:t xml:space="preserve">                                                       </w:t>
      </w:r>
      <w:r w:rsidRPr="009A7C82">
        <w:rPr>
          <w:b/>
          <w:sz w:val="24"/>
          <w:szCs w:val="24"/>
        </w:rPr>
        <w:t>Università degli Studi di Torino</w:t>
      </w:r>
    </w:p>
    <w:p w:rsidR="009A7C82" w:rsidRPr="009A7C82" w:rsidRDefault="009A7C82" w:rsidP="009A7C82">
      <w:pPr>
        <w:rPr>
          <w:b/>
          <w:sz w:val="24"/>
          <w:szCs w:val="24"/>
        </w:rPr>
      </w:pPr>
      <w:r w:rsidRPr="009A7C82">
        <w:rPr>
          <w:b/>
          <w:sz w:val="24"/>
          <w:szCs w:val="24"/>
        </w:rPr>
        <w:t xml:space="preserve">                                                 Facoltà di Scienze della Formazione</w:t>
      </w:r>
    </w:p>
    <w:p w:rsidR="009A7C82" w:rsidRPr="009A7C82" w:rsidRDefault="009A7C82" w:rsidP="009A7C82">
      <w:pPr>
        <w:rPr>
          <w:b/>
          <w:sz w:val="24"/>
          <w:szCs w:val="24"/>
        </w:rPr>
      </w:pPr>
      <w:r w:rsidRPr="009A7C82">
        <w:rPr>
          <w:b/>
          <w:sz w:val="24"/>
          <w:szCs w:val="24"/>
        </w:rPr>
        <w:t xml:space="preserve">            </w:t>
      </w:r>
      <w:r w:rsidR="00EA5558">
        <w:rPr>
          <w:b/>
          <w:sz w:val="24"/>
          <w:szCs w:val="24"/>
        </w:rPr>
        <w:t xml:space="preserve">                                </w:t>
      </w:r>
      <w:r w:rsidRPr="009A7C82">
        <w:rPr>
          <w:b/>
          <w:sz w:val="24"/>
          <w:szCs w:val="24"/>
        </w:rPr>
        <w:t>Corso di laurea in Scienze dell’Educazione</w:t>
      </w:r>
    </w:p>
    <w:p w:rsidR="009A7C82" w:rsidRPr="009A7C82" w:rsidRDefault="009A7C82" w:rsidP="009A7C82">
      <w:pPr>
        <w:rPr>
          <w:sz w:val="24"/>
          <w:szCs w:val="24"/>
        </w:rPr>
      </w:pPr>
    </w:p>
    <w:p w:rsidR="009A7C82" w:rsidRDefault="009A7C82" w:rsidP="009A7C82">
      <w:pPr>
        <w:rPr>
          <w:sz w:val="24"/>
          <w:szCs w:val="24"/>
        </w:rPr>
      </w:pPr>
      <w:r w:rsidRPr="009A7C82">
        <w:rPr>
          <w:sz w:val="24"/>
          <w:szCs w:val="24"/>
        </w:rPr>
        <w:t xml:space="preserve">                                                  Corso di Pedagogia Sperimentale</w:t>
      </w:r>
    </w:p>
    <w:p w:rsidR="002858B5" w:rsidRDefault="002858B5" w:rsidP="009A7C82">
      <w:pPr>
        <w:rPr>
          <w:b/>
          <w:sz w:val="24"/>
          <w:szCs w:val="24"/>
        </w:rPr>
      </w:pPr>
    </w:p>
    <w:p w:rsidR="007E1717" w:rsidRPr="00EA5558" w:rsidRDefault="007E1717" w:rsidP="009A7C82">
      <w:pPr>
        <w:rPr>
          <w:b/>
          <w:sz w:val="24"/>
          <w:szCs w:val="24"/>
        </w:rPr>
      </w:pPr>
      <w:r w:rsidRPr="00EA5558">
        <w:rPr>
          <w:b/>
          <w:sz w:val="24"/>
          <w:szCs w:val="24"/>
        </w:rPr>
        <w:t>“</w:t>
      </w:r>
      <w:r w:rsidR="00147763">
        <w:rPr>
          <w:b/>
          <w:sz w:val="24"/>
          <w:szCs w:val="24"/>
        </w:rPr>
        <w:t xml:space="preserve"> I comportamenti/emozioni </w:t>
      </w:r>
      <w:r w:rsidR="00147763" w:rsidRPr="00EA5558">
        <w:rPr>
          <w:b/>
          <w:sz w:val="24"/>
          <w:szCs w:val="24"/>
        </w:rPr>
        <w:t>del bambino</w:t>
      </w:r>
      <w:r w:rsidR="00147763">
        <w:rPr>
          <w:b/>
          <w:sz w:val="24"/>
          <w:szCs w:val="24"/>
        </w:rPr>
        <w:t xml:space="preserve"> in relazione alla</w:t>
      </w:r>
      <w:r w:rsidRPr="00EA5558">
        <w:rPr>
          <w:b/>
          <w:sz w:val="24"/>
          <w:szCs w:val="24"/>
        </w:rPr>
        <w:t xml:space="preserve"> presenza o assenza</w:t>
      </w:r>
      <w:r w:rsidR="00147763" w:rsidRPr="00147763">
        <w:rPr>
          <w:b/>
          <w:sz w:val="24"/>
          <w:szCs w:val="24"/>
        </w:rPr>
        <w:t xml:space="preserve"> </w:t>
      </w:r>
      <w:r w:rsidR="00147763">
        <w:rPr>
          <w:b/>
          <w:sz w:val="24"/>
          <w:szCs w:val="24"/>
        </w:rPr>
        <w:t>dell</w:t>
      </w:r>
      <w:r w:rsidR="00147763" w:rsidRPr="00EA5558">
        <w:rPr>
          <w:b/>
          <w:sz w:val="24"/>
          <w:szCs w:val="24"/>
        </w:rPr>
        <w:t>’oggetto transizionale</w:t>
      </w:r>
      <w:r w:rsidRPr="00EA5558">
        <w:rPr>
          <w:b/>
          <w:sz w:val="24"/>
          <w:szCs w:val="24"/>
        </w:rPr>
        <w:t xml:space="preserve">” </w:t>
      </w:r>
    </w:p>
    <w:p w:rsidR="00A61BE6" w:rsidRDefault="00A61BE6" w:rsidP="009A7C82">
      <w:pPr>
        <w:rPr>
          <w:sz w:val="24"/>
          <w:szCs w:val="24"/>
        </w:rPr>
      </w:pPr>
    </w:p>
    <w:p w:rsidR="00A61BE6" w:rsidRPr="00A61BE6" w:rsidRDefault="00A61BE6" w:rsidP="00A61BE6">
      <w:pPr>
        <w:rPr>
          <w:sz w:val="24"/>
          <w:szCs w:val="24"/>
        </w:rPr>
      </w:pPr>
      <w:r>
        <w:rPr>
          <w:sz w:val="24"/>
          <w:szCs w:val="24"/>
        </w:rPr>
        <w:t xml:space="preserve">                                                   </w:t>
      </w:r>
      <w:r w:rsidR="00EA5558">
        <w:rPr>
          <w:sz w:val="24"/>
          <w:szCs w:val="24"/>
        </w:rPr>
        <w:t xml:space="preserve">       </w:t>
      </w:r>
      <w:r w:rsidRPr="00A61BE6">
        <w:rPr>
          <w:sz w:val="24"/>
          <w:szCs w:val="24"/>
        </w:rPr>
        <w:t>Prof. Roberto Trinchero</w:t>
      </w:r>
    </w:p>
    <w:p w:rsidR="00A61BE6" w:rsidRPr="00A61BE6" w:rsidRDefault="00A61BE6" w:rsidP="00A61BE6">
      <w:pPr>
        <w:rPr>
          <w:sz w:val="24"/>
          <w:szCs w:val="24"/>
        </w:rPr>
      </w:pPr>
      <w:r>
        <w:rPr>
          <w:sz w:val="24"/>
          <w:szCs w:val="24"/>
        </w:rPr>
        <w:t xml:space="preserve">                                                          </w:t>
      </w:r>
      <w:r w:rsidR="00EA5558">
        <w:rPr>
          <w:sz w:val="24"/>
          <w:szCs w:val="24"/>
        </w:rPr>
        <w:t xml:space="preserve">     </w:t>
      </w:r>
      <w:r>
        <w:rPr>
          <w:sz w:val="24"/>
          <w:szCs w:val="24"/>
        </w:rPr>
        <w:t xml:space="preserve">  </w:t>
      </w:r>
      <w:r w:rsidRPr="00A61BE6">
        <w:rPr>
          <w:sz w:val="24"/>
          <w:szCs w:val="24"/>
        </w:rPr>
        <w:t>A cura di</w:t>
      </w:r>
    </w:p>
    <w:p w:rsidR="00EA5558" w:rsidRDefault="00A61BE6" w:rsidP="00A61BE6">
      <w:pPr>
        <w:rPr>
          <w:sz w:val="24"/>
          <w:szCs w:val="24"/>
        </w:rPr>
      </w:pPr>
      <w:r w:rsidRPr="00A61BE6">
        <w:rPr>
          <w:sz w:val="24"/>
          <w:szCs w:val="24"/>
        </w:rPr>
        <w:tab/>
      </w:r>
      <w:r w:rsidRPr="00A61BE6">
        <w:rPr>
          <w:sz w:val="24"/>
          <w:szCs w:val="24"/>
        </w:rPr>
        <w:tab/>
      </w:r>
      <w:r w:rsidR="00F50382">
        <w:rPr>
          <w:sz w:val="24"/>
          <w:szCs w:val="24"/>
        </w:rPr>
        <w:t xml:space="preserve">     </w:t>
      </w:r>
      <w:r w:rsidR="00EA5558">
        <w:rPr>
          <w:sz w:val="24"/>
          <w:szCs w:val="24"/>
        </w:rPr>
        <w:t xml:space="preserve">                      </w:t>
      </w:r>
      <w:r>
        <w:rPr>
          <w:sz w:val="24"/>
          <w:szCs w:val="24"/>
        </w:rPr>
        <w:t xml:space="preserve">  </w:t>
      </w:r>
      <w:r w:rsidR="00EA5558">
        <w:rPr>
          <w:sz w:val="24"/>
          <w:szCs w:val="24"/>
        </w:rPr>
        <w:t xml:space="preserve"> </w:t>
      </w:r>
      <w:r w:rsidR="00F50382">
        <w:rPr>
          <w:sz w:val="24"/>
          <w:szCs w:val="24"/>
        </w:rPr>
        <w:t xml:space="preserve">                          </w:t>
      </w:r>
    </w:p>
    <w:p w:rsidR="00EA5558" w:rsidRDefault="00EA5558" w:rsidP="00A61BE6">
      <w:pPr>
        <w:rPr>
          <w:sz w:val="24"/>
          <w:szCs w:val="24"/>
        </w:rPr>
      </w:pPr>
      <w:r>
        <w:rPr>
          <w:sz w:val="24"/>
          <w:szCs w:val="24"/>
        </w:rPr>
        <w:t xml:space="preserve">                              Elisabetta Rocco</w:t>
      </w:r>
      <w:r w:rsidR="00A61BE6" w:rsidRPr="00A61BE6">
        <w:rPr>
          <w:sz w:val="24"/>
          <w:szCs w:val="24"/>
        </w:rPr>
        <w:tab/>
      </w:r>
      <w:r>
        <w:rPr>
          <w:sz w:val="24"/>
          <w:szCs w:val="24"/>
        </w:rPr>
        <w:t xml:space="preserve">                    </w:t>
      </w:r>
      <w:r w:rsidR="00A61BE6" w:rsidRPr="00A61BE6">
        <w:rPr>
          <w:sz w:val="24"/>
          <w:szCs w:val="24"/>
        </w:rPr>
        <w:t>Matricola:</w:t>
      </w:r>
      <w:r>
        <w:rPr>
          <w:sz w:val="24"/>
          <w:szCs w:val="24"/>
        </w:rPr>
        <w:t xml:space="preserve">  </w:t>
      </w:r>
      <w:r w:rsidR="00BB45C2">
        <w:rPr>
          <w:sz w:val="24"/>
          <w:szCs w:val="24"/>
        </w:rPr>
        <w:t>76</w:t>
      </w:r>
      <w:r w:rsidR="009274EB">
        <w:rPr>
          <w:sz w:val="24"/>
          <w:szCs w:val="24"/>
        </w:rPr>
        <w:t>4955</w:t>
      </w:r>
      <w:r>
        <w:rPr>
          <w:sz w:val="24"/>
          <w:szCs w:val="24"/>
        </w:rPr>
        <w:t xml:space="preserve">                    </w:t>
      </w:r>
    </w:p>
    <w:p w:rsidR="00A61BE6" w:rsidRPr="00A61BE6" w:rsidRDefault="00EA5558" w:rsidP="00A61BE6">
      <w:pPr>
        <w:rPr>
          <w:sz w:val="24"/>
          <w:szCs w:val="24"/>
        </w:rPr>
      </w:pPr>
      <w:r>
        <w:rPr>
          <w:sz w:val="24"/>
          <w:szCs w:val="24"/>
        </w:rPr>
        <w:t xml:space="preserve">                              Barbara Romeo</w:t>
      </w:r>
      <w:r w:rsidR="00A61BE6" w:rsidRPr="00A61BE6">
        <w:rPr>
          <w:sz w:val="24"/>
          <w:szCs w:val="24"/>
        </w:rPr>
        <w:tab/>
      </w:r>
      <w:r>
        <w:rPr>
          <w:sz w:val="24"/>
          <w:szCs w:val="24"/>
        </w:rPr>
        <w:t xml:space="preserve">                    </w:t>
      </w:r>
      <w:r w:rsidR="00A61BE6" w:rsidRPr="00A61BE6">
        <w:rPr>
          <w:sz w:val="24"/>
          <w:szCs w:val="24"/>
        </w:rPr>
        <w:t>Matricola</w:t>
      </w:r>
      <w:r>
        <w:rPr>
          <w:sz w:val="24"/>
          <w:szCs w:val="24"/>
        </w:rPr>
        <w:t>:</w:t>
      </w:r>
      <w:r w:rsidR="00E76252">
        <w:rPr>
          <w:sz w:val="24"/>
          <w:szCs w:val="24"/>
        </w:rPr>
        <w:t xml:space="preserve"> </w:t>
      </w:r>
      <w:r w:rsidR="00BB45C2">
        <w:rPr>
          <w:sz w:val="24"/>
          <w:szCs w:val="24"/>
        </w:rPr>
        <w:t xml:space="preserve"> 768904</w:t>
      </w:r>
    </w:p>
    <w:p w:rsidR="00A61BE6" w:rsidRPr="00A61BE6" w:rsidRDefault="00F50382" w:rsidP="00A61BE6">
      <w:pPr>
        <w:rPr>
          <w:sz w:val="24"/>
          <w:szCs w:val="24"/>
        </w:rPr>
      </w:pPr>
      <w:r>
        <w:rPr>
          <w:sz w:val="24"/>
          <w:szCs w:val="24"/>
        </w:rPr>
        <w:t xml:space="preserve">                              Chiara Torchio                              </w:t>
      </w:r>
      <w:r w:rsidRPr="00A61BE6">
        <w:rPr>
          <w:sz w:val="24"/>
          <w:szCs w:val="24"/>
        </w:rPr>
        <w:t>Matricola</w:t>
      </w:r>
      <w:r>
        <w:rPr>
          <w:sz w:val="24"/>
          <w:szCs w:val="24"/>
        </w:rPr>
        <w:t>:</w:t>
      </w:r>
      <w:r w:rsidR="00E76252">
        <w:rPr>
          <w:sz w:val="24"/>
          <w:szCs w:val="24"/>
        </w:rPr>
        <w:t xml:space="preserve"> </w:t>
      </w:r>
      <w:r>
        <w:rPr>
          <w:sz w:val="24"/>
          <w:szCs w:val="24"/>
        </w:rPr>
        <w:t xml:space="preserve"> 763106 </w:t>
      </w:r>
    </w:p>
    <w:p w:rsidR="009A6C6B" w:rsidRDefault="00EA5558" w:rsidP="00A61BE6">
      <w:pPr>
        <w:rPr>
          <w:sz w:val="24"/>
          <w:szCs w:val="24"/>
        </w:rPr>
      </w:pPr>
      <w:r>
        <w:rPr>
          <w:sz w:val="24"/>
          <w:szCs w:val="24"/>
        </w:rPr>
        <w:t xml:space="preserve">                                            </w:t>
      </w:r>
    </w:p>
    <w:p w:rsidR="00A61BE6" w:rsidRDefault="009A6C6B" w:rsidP="00A61BE6">
      <w:pPr>
        <w:rPr>
          <w:sz w:val="24"/>
          <w:szCs w:val="24"/>
        </w:rPr>
      </w:pPr>
      <w:r>
        <w:rPr>
          <w:sz w:val="24"/>
          <w:szCs w:val="24"/>
        </w:rPr>
        <w:t xml:space="preserve">                                           </w:t>
      </w:r>
      <w:r w:rsidR="00A61BE6" w:rsidRPr="00A61BE6">
        <w:rPr>
          <w:sz w:val="24"/>
          <w:szCs w:val="24"/>
        </w:rPr>
        <w:t>Anno Accademico 2013/2014</w:t>
      </w:r>
    </w:p>
    <w:p w:rsidR="00C51701" w:rsidRDefault="00C51701" w:rsidP="00C33287">
      <w:pPr>
        <w:rPr>
          <w:sz w:val="24"/>
          <w:szCs w:val="24"/>
        </w:rPr>
      </w:pPr>
    </w:p>
    <w:p w:rsidR="00147763" w:rsidRDefault="00147763" w:rsidP="00C33287">
      <w:pPr>
        <w:rPr>
          <w:b/>
          <w:sz w:val="24"/>
          <w:szCs w:val="24"/>
        </w:rPr>
      </w:pPr>
    </w:p>
    <w:p w:rsidR="00C33287" w:rsidRPr="00C33287" w:rsidRDefault="00C33287" w:rsidP="00C33287">
      <w:pPr>
        <w:rPr>
          <w:b/>
          <w:sz w:val="24"/>
          <w:szCs w:val="24"/>
        </w:rPr>
      </w:pPr>
      <w:r w:rsidRPr="00C33287">
        <w:rPr>
          <w:b/>
          <w:sz w:val="24"/>
          <w:szCs w:val="24"/>
        </w:rPr>
        <w:t>Indice</w:t>
      </w:r>
    </w:p>
    <w:p w:rsidR="00C33287" w:rsidRPr="00C33287" w:rsidRDefault="00C33287" w:rsidP="00C33287">
      <w:pPr>
        <w:rPr>
          <w:sz w:val="24"/>
          <w:szCs w:val="24"/>
        </w:rPr>
      </w:pPr>
    </w:p>
    <w:p w:rsidR="00C33287" w:rsidRPr="00C33287" w:rsidRDefault="00C33287" w:rsidP="00C33287">
      <w:pPr>
        <w:rPr>
          <w:sz w:val="24"/>
          <w:szCs w:val="24"/>
        </w:rPr>
      </w:pPr>
      <w:r w:rsidRPr="00C33287">
        <w:rPr>
          <w:sz w:val="24"/>
          <w:szCs w:val="24"/>
        </w:rPr>
        <w:t>-</w:t>
      </w:r>
      <w:r w:rsidRPr="00C33287">
        <w:rPr>
          <w:sz w:val="24"/>
          <w:szCs w:val="24"/>
        </w:rPr>
        <w:tab/>
        <w:t>Premessa</w:t>
      </w:r>
    </w:p>
    <w:p w:rsidR="00C33287" w:rsidRPr="00C33287" w:rsidRDefault="00C33287" w:rsidP="00C33287">
      <w:pPr>
        <w:rPr>
          <w:sz w:val="24"/>
          <w:szCs w:val="24"/>
        </w:rPr>
      </w:pPr>
      <w:r w:rsidRPr="00C33287">
        <w:rPr>
          <w:sz w:val="24"/>
          <w:szCs w:val="24"/>
        </w:rPr>
        <w:t>-</w:t>
      </w:r>
      <w:r w:rsidRPr="00C33287">
        <w:rPr>
          <w:sz w:val="24"/>
          <w:szCs w:val="24"/>
        </w:rPr>
        <w:tab/>
        <w:t>Tema di ricerca</w:t>
      </w:r>
    </w:p>
    <w:p w:rsidR="00C33287" w:rsidRPr="00C33287" w:rsidRDefault="00C33287" w:rsidP="00C33287">
      <w:pPr>
        <w:rPr>
          <w:sz w:val="24"/>
          <w:szCs w:val="24"/>
        </w:rPr>
      </w:pPr>
      <w:r w:rsidRPr="00C33287">
        <w:rPr>
          <w:sz w:val="24"/>
          <w:szCs w:val="24"/>
        </w:rPr>
        <w:t>-</w:t>
      </w:r>
      <w:r w:rsidRPr="00C33287">
        <w:rPr>
          <w:sz w:val="24"/>
          <w:szCs w:val="24"/>
        </w:rPr>
        <w:tab/>
        <w:t>Problema di ricerca</w:t>
      </w:r>
    </w:p>
    <w:p w:rsidR="00C33287" w:rsidRPr="00C33287" w:rsidRDefault="00C33287" w:rsidP="00C33287">
      <w:pPr>
        <w:rPr>
          <w:sz w:val="24"/>
          <w:szCs w:val="24"/>
        </w:rPr>
      </w:pPr>
      <w:r w:rsidRPr="00C33287">
        <w:rPr>
          <w:sz w:val="24"/>
          <w:szCs w:val="24"/>
        </w:rPr>
        <w:t>-</w:t>
      </w:r>
      <w:r w:rsidRPr="00C33287">
        <w:rPr>
          <w:sz w:val="24"/>
          <w:szCs w:val="24"/>
        </w:rPr>
        <w:tab/>
        <w:t>Obiettivo di ricerca</w:t>
      </w:r>
    </w:p>
    <w:p w:rsidR="00C33287" w:rsidRPr="00C33287" w:rsidRDefault="00C33287" w:rsidP="00C33287">
      <w:pPr>
        <w:rPr>
          <w:sz w:val="24"/>
          <w:szCs w:val="24"/>
        </w:rPr>
      </w:pPr>
      <w:r w:rsidRPr="00C33287">
        <w:rPr>
          <w:sz w:val="24"/>
          <w:szCs w:val="24"/>
        </w:rPr>
        <w:t>-</w:t>
      </w:r>
      <w:r w:rsidRPr="00C33287">
        <w:rPr>
          <w:sz w:val="24"/>
          <w:szCs w:val="24"/>
        </w:rPr>
        <w:tab/>
        <w:t>Quadro Teorico e mappa concettuale</w:t>
      </w:r>
    </w:p>
    <w:p w:rsidR="00C33287" w:rsidRDefault="00C33287" w:rsidP="00C33287">
      <w:pPr>
        <w:rPr>
          <w:sz w:val="24"/>
          <w:szCs w:val="24"/>
        </w:rPr>
      </w:pPr>
      <w:r w:rsidRPr="00C33287">
        <w:rPr>
          <w:sz w:val="24"/>
          <w:szCs w:val="24"/>
        </w:rPr>
        <w:t>-</w:t>
      </w:r>
      <w:r w:rsidRPr="00C33287">
        <w:rPr>
          <w:sz w:val="24"/>
          <w:szCs w:val="24"/>
        </w:rPr>
        <w:tab/>
        <w:t>Ipotesi di Ricerca - Individuazione fattori e definizione operativa</w:t>
      </w:r>
    </w:p>
    <w:p w:rsidR="003D0CAD" w:rsidRPr="00C33287" w:rsidRDefault="003D0CAD" w:rsidP="00C33287">
      <w:pPr>
        <w:rPr>
          <w:sz w:val="24"/>
          <w:szCs w:val="24"/>
        </w:rPr>
      </w:pPr>
      <w:r>
        <w:rPr>
          <w:sz w:val="24"/>
          <w:szCs w:val="24"/>
        </w:rPr>
        <w:t>-            Variabili di sfondo</w:t>
      </w:r>
    </w:p>
    <w:p w:rsidR="00C33287" w:rsidRPr="00C33287" w:rsidRDefault="00C33287" w:rsidP="00C33287">
      <w:pPr>
        <w:rPr>
          <w:sz w:val="24"/>
          <w:szCs w:val="24"/>
        </w:rPr>
      </w:pPr>
      <w:r w:rsidRPr="00C33287">
        <w:rPr>
          <w:sz w:val="24"/>
          <w:szCs w:val="24"/>
        </w:rPr>
        <w:t>-</w:t>
      </w:r>
      <w:r w:rsidRPr="00C33287">
        <w:rPr>
          <w:sz w:val="24"/>
          <w:szCs w:val="24"/>
        </w:rPr>
        <w:tab/>
        <w:t>Popolazione di riferimento</w:t>
      </w:r>
    </w:p>
    <w:p w:rsidR="00C33287" w:rsidRPr="00C33287" w:rsidRDefault="00C33287" w:rsidP="00C33287">
      <w:pPr>
        <w:rPr>
          <w:sz w:val="24"/>
          <w:szCs w:val="24"/>
        </w:rPr>
      </w:pPr>
      <w:r w:rsidRPr="00C33287">
        <w:rPr>
          <w:sz w:val="24"/>
          <w:szCs w:val="24"/>
        </w:rPr>
        <w:t>-</w:t>
      </w:r>
      <w:r w:rsidRPr="00C33287">
        <w:rPr>
          <w:sz w:val="24"/>
          <w:szCs w:val="24"/>
        </w:rPr>
        <w:tab/>
        <w:t>Tecniche e strumenti di rilevazione dei dati</w:t>
      </w:r>
    </w:p>
    <w:p w:rsidR="00C33287" w:rsidRPr="00C33287" w:rsidRDefault="00C33287" w:rsidP="00C33287">
      <w:pPr>
        <w:rPr>
          <w:sz w:val="24"/>
          <w:szCs w:val="24"/>
        </w:rPr>
      </w:pPr>
      <w:r w:rsidRPr="00C33287">
        <w:rPr>
          <w:sz w:val="24"/>
          <w:szCs w:val="24"/>
        </w:rPr>
        <w:t>-</w:t>
      </w:r>
      <w:r w:rsidRPr="00C33287">
        <w:rPr>
          <w:sz w:val="24"/>
          <w:szCs w:val="24"/>
        </w:rPr>
        <w:tab/>
        <w:t>Questionario</w:t>
      </w:r>
    </w:p>
    <w:p w:rsidR="00C33287" w:rsidRPr="00C33287" w:rsidRDefault="00C33287" w:rsidP="00C33287">
      <w:pPr>
        <w:rPr>
          <w:sz w:val="24"/>
          <w:szCs w:val="24"/>
        </w:rPr>
      </w:pPr>
      <w:r w:rsidRPr="00C33287">
        <w:rPr>
          <w:sz w:val="24"/>
          <w:szCs w:val="24"/>
        </w:rPr>
        <w:t>-</w:t>
      </w:r>
      <w:r w:rsidRPr="00C33287">
        <w:rPr>
          <w:sz w:val="24"/>
          <w:szCs w:val="24"/>
        </w:rPr>
        <w:tab/>
        <w:t>Piano di raccolta dei dati</w:t>
      </w:r>
    </w:p>
    <w:p w:rsidR="00C33287" w:rsidRPr="00C33287" w:rsidRDefault="00C33287" w:rsidP="00C33287">
      <w:pPr>
        <w:rPr>
          <w:sz w:val="24"/>
          <w:szCs w:val="24"/>
        </w:rPr>
      </w:pPr>
      <w:r w:rsidRPr="00C33287">
        <w:rPr>
          <w:sz w:val="24"/>
          <w:szCs w:val="24"/>
        </w:rPr>
        <w:t>-</w:t>
      </w:r>
      <w:r w:rsidRPr="00C33287">
        <w:rPr>
          <w:sz w:val="24"/>
          <w:szCs w:val="24"/>
        </w:rPr>
        <w:tab/>
        <w:t>Analisi dei dati raccolti</w:t>
      </w:r>
    </w:p>
    <w:p w:rsidR="00C33287" w:rsidRPr="00C33287" w:rsidRDefault="00C33287" w:rsidP="00C33287">
      <w:pPr>
        <w:rPr>
          <w:sz w:val="24"/>
          <w:szCs w:val="24"/>
        </w:rPr>
      </w:pPr>
      <w:r w:rsidRPr="00C33287">
        <w:rPr>
          <w:sz w:val="24"/>
          <w:szCs w:val="24"/>
        </w:rPr>
        <w:t>-</w:t>
      </w:r>
      <w:r w:rsidRPr="00C33287">
        <w:rPr>
          <w:sz w:val="24"/>
          <w:szCs w:val="24"/>
        </w:rPr>
        <w:tab/>
        <w:t>Interpretazione dei risultati</w:t>
      </w:r>
    </w:p>
    <w:p w:rsidR="00C33287" w:rsidRPr="00C33287" w:rsidRDefault="00C33287" w:rsidP="00C33287">
      <w:pPr>
        <w:rPr>
          <w:sz w:val="24"/>
          <w:szCs w:val="24"/>
        </w:rPr>
      </w:pPr>
      <w:r w:rsidRPr="00C33287">
        <w:rPr>
          <w:sz w:val="24"/>
          <w:szCs w:val="24"/>
        </w:rPr>
        <w:t>-</w:t>
      </w:r>
      <w:r w:rsidRPr="00C33287">
        <w:rPr>
          <w:sz w:val="24"/>
          <w:szCs w:val="24"/>
        </w:rPr>
        <w:tab/>
        <w:t>Autoriflessione</w:t>
      </w:r>
    </w:p>
    <w:p w:rsidR="00EC41F2" w:rsidRDefault="00C33287" w:rsidP="00C33287">
      <w:pPr>
        <w:rPr>
          <w:sz w:val="24"/>
          <w:szCs w:val="24"/>
        </w:rPr>
      </w:pPr>
      <w:r w:rsidRPr="00C33287">
        <w:rPr>
          <w:sz w:val="24"/>
          <w:szCs w:val="24"/>
        </w:rPr>
        <w:t>-</w:t>
      </w:r>
      <w:r w:rsidRPr="00C33287">
        <w:rPr>
          <w:sz w:val="24"/>
          <w:szCs w:val="24"/>
        </w:rPr>
        <w:tab/>
        <w:t>Bibliografia</w:t>
      </w:r>
    </w:p>
    <w:p w:rsidR="00B84AEF" w:rsidRDefault="00B84AEF" w:rsidP="00C33287">
      <w:pPr>
        <w:rPr>
          <w:sz w:val="24"/>
          <w:szCs w:val="24"/>
        </w:rPr>
      </w:pPr>
      <w:r>
        <w:rPr>
          <w:sz w:val="24"/>
          <w:szCs w:val="24"/>
        </w:rPr>
        <w:t>-            Sitografia</w:t>
      </w:r>
    </w:p>
    <w:p w:rsidR="00EC41F2" w:rsidRDefault="00EC41F2" w:rsidP="00C33287">
      <w:pPr>
        <w:rPr>
          <w:sz w:val="24"/>
          <w:szCs w:val="24"/>
        </w:rPr>
      </w:pPr>
    </w:p>
    <w:p w:rsidR="00EC41F2" w:rsidRDefault="00EC41F2" w:rsidP="00C33287">
      <w:pPr>
        <w:rPr>
          <w:sz w:val="24"/>
          <w:szCs w:val="24"/>
        </w:rPr>
      </w:pPr>
    </w:p>
    <w:p w:rsidR="00C51701" w:rsidRDefault="00C51701" w:rsidP="00EC41F2">
      <w:pPr>
        <w:rPr>
          <w:sz w:val="24"/>
          <w:szCs w:val="24"/>
        </w:rPr>
      </w:pPr>
    </w:p>
    <w:p w:rsidR="00C51701" w:rsidRDefault="00C51701" w:rsidP="00EC41F2">
      <w:pPr>
        <w:rPr>
          <w:sz w:val="24"/>
          <w:szCs w:val="24"/>
        </w:rPr>
      </w:pPr>
    </w:p>
    <w:p w:rsidR="00C51701" w:rsidRDefault="00C51701" w:rsidP="00EC41F2">
      <w:pPr>
        <w:rPr>
          <w:sz w:val="24"/>
          <w:szCs w:val="24"/>
        </w:rPr>
      </w:pPr>
    </w:p>
    <w:p w:rsidR="00C51701" w:rsidRDefault="00C51701" w:rsidP="00EC41F2">
      <w:pPr>
        <w:rPr>
          <w:sz w:val="24"/>
          <w:szCs w:val="24"/>
        </w:rPr>
      </w:pPr>
    </w:p>
    <w:p w:rsidR="00147763" w:rsidRDefault="00147763" w:rsidP="00EC41F2">
      <w:pPr>
        <w:rPr>
          <w:sz w:val="24"/>
          <w:szCs w:val="24"/>
        </w:rPr>
      </w:pPr>
    </w:p>
    <w:p w:rsidR="00EC41F2" w:rsidRDefault="00EC41F2" w:rsidP="00EC41F2">
      <w:pPr>
        <w:rPr>
          <w:b/>
          <w:sz w:val="24"/>
          <w:szCs w:val="24"/>
          <w:u w:val="single"/>
        </w:rPr>
      </w:pPr>
      <w:r w:rsidRPr="002E2F34">
        <w:rPr>
          <w:b/>
          <w:sz w:val="24"/>
          <w:szCs w:val="24"/>
          <w:u w:val="single"/>
        </w:rPr>
        <w:lastRenderedPageBreak/>
        <w:t>Premessa</w:t>
      </w:r>
    </w:p>
    <w:p w:rsidR="00212D4D" w:rsidRPr="00212D4D" w:rsidRDefault="00A01D2A" w:rsidP="00212D4D">
      <w:pPr>
        <w:jc w:val="both"/>
        <w:rPr>
          <w:sz w:val="24"/>
          <w:szCs w:val="24"/>
        </w:rPr>
      </w:pPr>
      <w:r>
        <w:rPr>
          <w:sz w:val="24"/>
          <w:szCs w:val="24"/>
        </w:rPr>
        <w:t>L’importanza dell’oggetto transizionale e l’influenza emotivo com</w:t>
      </w:r>
      <w:r w:rsidR="00D66B6F">
        <w:rPr>
          <w:sz w:val="24"/>
          <w:szCs w:val="24"/>
        </w:rPr>
        <w:t>portamentale che ha sul bambino</w:t>
      </w:r>
      <w:r>
        <w:rPr>
          <w:sz w:val="24"/>
          <w:szCs w:val="24"/>
        </w:rPr>
        <w:t xml:space="preserve"> </w:t>
      </w:r>
      <w:r w:rsidR="00D66B6F">
        <w:rPr>
          <w:sz w:val="24"/>
          <w:szCs w:val="24"/>
        </w:rPr>
        <w:t>sono</w:t>
      </w:r>
      <w:r w:rsidR="00212D4D" w:rsidRPr="00212D4D">
        <w:rPr>
          <w:sz w:val="24"/>
          <w:szCs w:val="24"/>
        </w:rPr>
        <w:t xml:space="preserve"> un argomento di ricerca estremamente interessante che ha catturato subito il no</w:t>
      </w:r>
      <w:r w:rsidR="00075F4D">
        <w:rPr>
          <w:sz w:val="24"/>
          <w:szCs w:val="24"/>
        </w:rPr>
        <w:t>stro interesse</w:t>
      </w:r>
      <w:r w:rsidR="00212D4D" w:rsidRPr="00212D4D">
        <w:rPr>
          <w:sz w:val="24"/>
          <w:szCs w:val="24"/>
        </w:rPr>
        <w:t xml:space="preserve">. Ci siamo quindi documentate in modo approfondito, somministrando </w:t>
      </w:r>
      <w:r>
        <w:rPr>
          <w:sz w:val="24"/>
          <w:szCs w:val="24"/>
        </w:rPr>
        <w:t xml:space="preserve">per via cartacea </w:t>
      </w:r>
      <w:r w:rsidR="00212D4D" w:rsidRPr="00212D4D">
        <w:rPr>
          <w:sz w:val="24"/>
          <w:szCs w:val="24"/>
        </w:rPr>
        <w:t xml:space="preserve"> un numero di questionari divisi esattamente tra le mamme e</w:t>
      </w:r>
      <w:r w:rsidR="00D66B6F">
        <w:rPr>
          <w:sz w:val="24"/>
          <w:szCs w:val="24"/>
        </w:rPr>
        <w:t>d i papà</w:t>
      </w:r>
      <w:r w:rsidR="00212D4D" w:rsidRPr="00212D4D">
        <w:rPr>
          <w:sz w:val="24"/>
          <w:szCs w:val="24"/>
        </w:rPr>
        <w:t xml:space="preserve"> con </w:t>
      </w:r>
      <w:r>
        <w:rPr>
          <w:sz w:val="24"/>
          <w:szCs w:val="24"/>
        </w:rPr>
        <w:t>item mirati a misurare la conoscenza dei genitori sul tema e quanto i loro figli vengano influenzati o meno dalla presenza/assenza dell’oggetto transizionale</w:t>
      </w:r>
      <w:r w:rsidR="00212D4D" w:rsidRPr="00212D4D">
        <w:rPr>
          <w:sz w:val="24"/>
          <w:szCs w:val="24"/>
        </w:rPr>
        <w:t>. Ci siamo poste l’obiettivo di verificare l’esistenz</w:t>
      </w:r>
      <w:r>
        <w:rPr>
          <w:sz w:val="24"/>
          <w:szCs w:val="24"/>
        </w:rPr>
        <w:t>a di un’ eventuale relazione</w:t>
      </w:r>
      <w:r w:rsidRPr="00A01D2A">
        <w:rPr>
          <w:sz w:val="24"/>
          <w:szCs w:val="24"/>
        </w:rPr>
        <w:t xml:space="preserve"> tra l’oggetto di transizione e le azioni /emozioni del bambino in presenza</w:t>
      </w:r>
      <w:r w:rsidR="00D66B6F">
        <w:rPr>
          <w:sz w:val="24"/>
          <w:szCs w:val="24"/>
        </w:rPr>
        <w:t>/</w:t>
      </w:r>
      <w:r w:rsidRPr="00A01D2A">
        <w:rPr>
          <w:sz w:val="24"/>
          <w:szCs w:val="24"/>
        </w:rPr>
        <w:t xml:space="preserve"> assenza di esso</w:t>
      </w:r>
      <w:r w:rsidR="00212D4D" w:rsidRPr="00212D4D">
        <w:rPr>
          <w:sz w:val="24"/>
          <w:szCs w:val="24"/>
        </w:rPr>
        <w:t>; infine abbiamo effettuato l’analisi dei dati per osservare che la nostra ipotesi fosse o meno verificata.</w:t>
      </w:r>
    </w:p>
    <w:p w:rsidR="001C79D4" w:rsidRDefault="00EC41F2" w:rsidP="001C79D4">
      <w:pPr>
        <w:rPr>
          <w:sz w:val="24"/>
          <w:szCs w:val="24"/>
        </w:rPr>
      </w:pPr>
      <w:r w:rsidRPr="00EC41F2">
        <w:rPr>
          <w:sz w:val="24"/>
          <w:szCs w:val="24"/>
        </w:rPr>
        <w:t>Abbiamo impostat</w:t>
      </w:r>
      <w:r w:rsidR="001C79D4">
        <w:rPr>
          <w:sz w:val="24"/>
          <w:szCs w:val="24"/>
        </w:rPr>
        <w:t>o la ricerca sui seguenti punti:</w:t>
      </w:r>
    </w:p>
    <w:p w:rsidR="00EC41F2" w:rsidRPr="00EC41F2" w:rsidRDefault="00EC41F2" w:rsidP="0077397C">
      <w:pPr>
        <w:jc w:val="both"/>
        <w:rPr>
          <w:sz w:val="24"/>
          <w:szCs w:val="24"/>
        </w:rPr>
      </w:pPr>
      <w:r w:rsidRPr="00EC41F2">
        <w:rPr>
          <w:sz w:val="24"/>
          <w:szCs w:val="24"/>
        </w:rPr>
        <w:t>1.</w:t>
      </w:r>
      <w:r w:rsidRPr="00EC41F2">
        <w:rPr>
          <w:sz w:val="24"/>
          <w:szCs w:val="24"/>
        </w:rPr>
        <w:tab/>
        <w:t>Identificazione del tema di ricerca</w:t>
      </w:r>
    </w:p>
    <w:p w:rsidR="00EC41F2" w:rsidRPr="00EC41F2" w:rsidRDefault="00EC41F2" w:rsidP="0077397C">
      <w:pPr>
        <w:jc w:val="both"/>
        <w:rPr>
          <w:sz w:val="24"/>
          <w:szCs w:val="24"/>
        </w:rPr>
      </w:pPr>
      <w:r w:rsidRPr="00EC41F2">
        <w:rPr>
          <w:sz w:val="24"/>
          <w:szCs w:val="24"/>
        </w:rPr>
        <w:t>2.</w:t>
      </w:r>
      <w:r w:rsidRPr="00EC41F2">
        <w:rPr>
          <w:sz w:val="24"/>
          <w:szCs w:val="24"/>
        </w:rPr>
        <w:tab/>
        <w:t>Identificazione del problema conoscitivo di ricerca</w:t>
      </w:r>
    </w:p>
    <w:p w:rsidR="00EC41F2" w:rsidRPr="00EC41F2" w:rsidRDefault="00EC41F2" w:rsidP="0077397C">
      <w:pPr>
        <w:jc w:val="both"/>
        <w:rPr>
          <w:sz w:val="24"/>
          <w:szCs w:val="24"/>
        </w:rPr>
      </w:pPr>
      <w:r w:rsidRPr="00EC41F2">
        <w:rPr>
          <w:sz w:val="24"/>
          <w:szCs w:val="24"/>
        </w:rPr>
        <w:t>3.</w:t>
      </w:r>
      <w:r w:rsidRPr="00EC41F2">
        <w:rPr>
          <w:sz w:val="24"/>
          <w:szCs w:val="24"/>
        </w:rPr>
        <w:tab/>
        <w:t xml:space="preserve">Identificazione dell’obiettivo di ricerca </w:t>
      </w:r>
    </w:p>
    <w:p w:rsidR="00EC41F2" w:rsidRPr="00EC41F2" w:rsidRDefault="00EC41F2" w:rsidP="0077397C">
      <w:pPr>
        <w:jc w:val="both"/>
        <w:rPr>
          <w:sz w:val="24"/>
          <w:szCs w:val="24"/>
        </w:rPr>
      </w:pPr>
      <w:r w:rsidRPr="00EC41F2">
        <w:rPr>
          <w:sz w:val="24"/>
          <w:szCs w:val="24"/>
        </w:rPr>
        <w:t>4.</w:t>
      </w:r>
      <w:r w:rsidRPr="00EC41F2">
        <w:rPr>
          <w:sz w:val="24"/>
          <w:szCs w:val="24"/>
        </w:rPr>
        <w:tab/>
        <w:t>Costruzione di un quadro teorico di riferimento</w:t>
      </w:r>
    </w:p>
    <w:p w:rsidR="00EC41F2" w:rsidRPr="00EC41F2" w:rsidRDefault="00EC41F2" w:rsidP="0077397C">
      <w:pPr>
        <w:jc w:val="both"/>
        <w:rPr>
          <w:sz w:val="24"/>
          <w:szCs w:val="24"/>
        </w:rPr>
      </w:pPr>
      <w:r w:rsidRPr="00EC41F2">
        <w:rPr>
          <w:sz w:val="24"/>
          <w:szCs w:val="24"/>
        </w:rPr>
        <w:t>5.</w:t>
      </w:r>
      <w:r w:rsidRPr="00EC41F2">
        <w:rPr>
          <w:sz w:val="24"/>
          <w:szCs w:val="24"/>
        </w:rPr>
        <w:tab/>
        <w:t>Formulazione delle ipotesi</w:t>
      </w:r>
    </w:p>
    <w:p w:rsidR="00EC41F2" w:rsidRPr="00EC41F2" w:rsidRDefault="00EC41F2" w:rsidP="0077397C">
      <w:pPr>
        <w:jc w:val="both"/>
        <w:rPr>
          <w:sz w:val="24"/>
          <w:szCs w:val="24"/>
        </w:rPr>
      </w:pPr>
      <w:r w:rsidRPr="00EC41F2">
        <w:rPr>
          <w:sz w:val="24"/>
          <w:szCs w:val="24"/>
        </w:rPr>
        <w:t>6.</w:t>
      </w:r>
      <w:r w:rsidRPr="00EC41F2">
        <w:rPr>
          <w:sz w:val="24"/>
          <w:szCs w:val="24"/>
        </w:rPr>
        <w:tab/>
        <w:t>Individuazione dei fattori e relativi indicatori</w:t>
      </w:r>
    </w:p>
    <w:p w:rsidR="00EC41F2" w:rsidRPr="00EC41F2" w:rsidRDefault="00EC41F2" w:rsidP="0077397C">
      <w:pPr>
        <w:jc w:val="both"/>
        <w:rPr>
          <w:sz w:val="24"/>
          <w:szCs w:val="24"/>
        </w:rPr>
      </w:pPr>
      <w:r w:rsidRPr="00EC41F2">
        <w:rPr>
          <w:sz w:val="24"/>
          <w:szCs w:val="24"/>
        </w:rPr>
        <w:t>7.</w:t>
      </w:r>
      <w:r w:rsidRPr="00EC41F2">
        <w:rPr>
          <w:sz w:val="24"/>
          <w:szCs w:val="24"/>
        </w:rPr>
        <w:tab/>
        <w:t>Definizione operativa dei fattori</w:t>
      </w:r>
    </w:p>
    <w:p w:rsidR="00306D69" w:rsidRDefault="00EC41F2" w:rsidP="0077397C">
      <w:pPr>
        <w:jc w:val="both"/>
        <w:rPr>
          <w:sz w:val="24"/>
          <w:szCs w:val="24"/>
        </w:rPr>
      </w:pPr>
      <w:r w:rsidRPr="00EC41F2">
        <w:rPr>
          <w:sz w:val="24"/>
          <w:szCs w:val="24"/>
        </w:rPr>
        <w:t>8.</w:t>
      </w:r>
      <w:r w:rsidRPr="00EC41F2">
        <w:rPr>
          <w:sz w:val="24"/>
          <w:szCs w:val="24"/>
        </w:rPr>
        <w:tab/>
        <w:t xml:space="preserve">Individuazione della popolazione di riferimento, del campione e della tipologia di  </w:t>
      </w:r>
    </w:p>
    <w:p w:rsidR="00EC41F2" w:rsidRPr="00EC41F2" w:rsidRDefault="00306D69" w:rsidP="0077397C">
      <w:pPr>
        <w:jc w:val="both"/>
        <w:rPr>
          <w:sz w:val="24"/>
          <w:szCs w:val="24"/>
        </w:rPr>
      </w:pPr>
      <w:r>
        <w:rPr>
          <w:sz w:val="24"/>
          <w:szCs w:val="24"/>
        </w:rPr>
        <w:t xml:space="preserve">            campionamento</w:t>
      </w:r>
      <w:r w:rsidR="00EC41F2" w:rsidRPr="00EC41F2">
        <w:rPr>
          <w:sz w:val="24"/>
          <w:szCs w:val="24"/>
        </w:rPr>
        <w:t xml:space="preserve">                            </w:t>
      </w:r>
      <w:r w:rsidR="0077397C">
        <w:rPr>
          <w:sz w:val="24"/>
          <w:szCs w:val="24"/>
        </w:rPr>
        <w:t xml:space="preserve">     </w:t>
      </w:r>
    </w:p>
    <w:p w:rsidR="00EC41F2" w:rsidRPr="00EC41F2" w:rsidRDefault="00EC41F2" w:rsidP="0077397C">
      <w:pPr>
        <w:jc w:val="both"/>
        <w:rPr>
          <w:sz w:val="24"/>
          <w:szCs w:val="24"/>
        </w:rPr>
      </w:pPr>
      <w:r w:rsidRPr="00EC41F2">
        <w:rPr>
          <w:sz w:val="24"/>
          <w:szCs w:val="24"/>
        </w:rPr>
        <w:t>9.</w:t>
      </w:r>
      <w:r w:rsidRPr="00EC41F2">
        <w:rPr>
          <w:sz w:val="24"/>
          <w:szCs w:val="24"/>
        </w:rPr>
        <w:tab/>
        <w:t>Scelta delle tecniche e degli strumenti di rilevazione dei dati</w:t>
      </w:r>
    </w:p>
    <w:p w:rsidR="00EC41F2" w:rsidRPr="00EC41F2" w:rsidRDefault="00EC41F2" w:rsidP="0077397C">
      <w:pPr>
        <w:jc w:val="both"/>
        <w:rPr>
          <w:sz w:val="24"/>
          <w:szCs w:val="24"/>
        </w:rPr>
      </w:pPr>
      <w:r w:rsidRPr="00EC41F2">
        <w:rPr>
          <w:sz w:val="24"/>
          <w:szCs w:val="24"/>
        </w:rPr>
        <w:t>10.</w:t>
      </w:r>
      <w:r w:rsidRPr="00EC41F2">
        <w:rPr>
          <w:sz w:val="24"/>
          <w:szCs w:val="24"/>
        </w:rPr>
        <w:tab/>
        <w:t>Pianificazione della raccolta dei dati</w:t>
      </w:r>
    </w:p>
    <w:p w:rsidR="00EC41F2" w:rsidRPr="00EC41F2" w:rsidRDefault="00EC41F2" w:rsidP="0077397C">
      <w:pPr>
        <w:jc w:val="both"/>
        <w:rPr>
          <w:sz w:val="24"/>
          <w:szCs w:val="24"/>
        </w:rPr>
      </w:pPr>
      <w:r w:rsidRPr="00EC41F2">
        <w:rPr>
          <w:sz w:val="24"/>
          <w:szCs w:val="24"/>
        </w:rPr>
        <w:t>11.</w:t>
      </w:r>
      <w:r w:rsidRPr="00EC41F2">
        <w:rPr>
          <w:sz w:val="24"/>
          <w:szCs w:val="24"/>
        </w:rPr>
        <w:tab/>
        <w:t>Analisi dei dati</w:t>
      </w:r>
    </w:p>
    <w:p w:rsidR="00147763" w:rsidRDefault="00EC41F2" w:rsidP="00CC1E19">
      <w:pPr>
        <w:jc w:val="both"/>
        <w:rPr>
          <w:sz w:val="24"/>
          <w:szCs w:val="24"/>
        </w:rPr>
      </w:pPr>
      <w:r w:rsidRPr="00EC41F2">
        <w:rPr>
          <w:sz w:val="24"/>
          <w:szCs w:val="24"/>
        </w:rPr>
        <w:t>12.</w:t>
      </w:r>
      <w:r w:rsidRPr="00EC41F2">
        <w:rPr>
          <w:sz w:val="24"/>
          <w:szCs w:val="24"/>
        </w:rPr>
        <w:tab/>
        <w:t>Interpretazione dei risultati</w:t>
      </w:r>
    </w:p>
    <w:p w:rsidR="00147763" w:rsidRDefault="00147763" w:rsidP="00CC1E19">
      <w:pPr>
        <w:jc w:val="both"/>
        <w:rPr>
          <w:sz w:val="24"/>
          <w:szCs w:val="24"/>
        </w:rPr>
      </w:pPr>
    </w:p>
    <w:p w:rsidR="0077397C" w:rsidRPr="00CC1E19" w:rsidRDefault="0077397C" w:rsidP="00CC1E19">
      <w:pPr>
        <w:jc w:val="both"/>
        <w:rPr>
          <w:sz w:val="24"/>
          <w:szCs w:val="24"/>
        </w:rPr>
      </w:pPr>
      <w:r w:rsidRPr="00E017BA">
        <w:rPr>
          <w:b/>
          <w:sz w:val="24"/>
          <w:szCs w:val="24"/>
          <w:u w:val="single"/>
        </w:rPr>
        <w:t>Tema</w:t>
      </w:r>
    </w:p>
    <w:p w:rsidR="00147763" w:rsidRDefault="00DF6BB3" w:rsidP="008A0B19">
      <w:pPr>
        <w:rPr>
          <w:sz w:val="24"/>
          <w:szCs w:val="24"/>
        </w:rPr>
      </w:pPr>
      <w:r>
        <w:rPr>
          <w:sz w:val="24"/>
          <w:szCs w:val="24"/>
        </w:rPr>
        <w:t>Comportamenti</w:t>
      </w:r>
      <w:r w:rsidR="00814900">
        <w:rPr>
          <w:sz w:val="24"/>
          <w:szCs w:val="24"/>
        </w:rPr>
        <w:t xml:space="preserve"> /emozioni del bambino </w:t>
      </w:r>
      <w:r w:rsidR="00814900" w:rsidRPr="001E21F2">
        <w:rPr>
          <w:sz w:val="24"/>
          <w:szCs w:val="24"/>
        </w:rPr>
        <w:t>in relazione</w:t>
      </w:r>
      <w:r w:rsidR="00814900">
        <w:rPr>
          <w:sz w:val="24"/>
          <w:szCs w:val="24"/>
        </w:rPr>
        <w:t xml:space="preserve"> alla  presenza/assenza de</w:t>
      </w:r>
      <w:r w:rsidR="0000673A">
        <w:rPr>
          <w:sz w:val="24"/>
          <w:szCs w:val="24"/>
        </w:rPr>
        <w:t xml:space="preserve">ll’oggetto </w:t>
      </w:r>
      <w:r w:rsidR="008A0B19">
        <w:rPr>
          <w:sz w:val="24"/>
          <w:szCs w:val="24"/>
        </w:rPr>
        <w:t>transizionale</w:t>
      </w:r>
      <w:r w:rsidR="00624239">
        <w:rPr>
          <w:sz w:val="24"/>
          <w:szCs w:val="24"/>
        </w:rPr>
        <w:t>.</w:t>
      </w:r>
      <w:r w:rsidR="008A0B19">
        <w:rPr>
          <w:sz w:val="24"/>
          <w:szCs w:val="24"/>
        </w:rPr>
        <w:t xml:space="preserve"> </w:t>
      </w:r>
    </w:p>
    <w:p w:rsidR="00147763" w:rsidRDefault="00147763" w:rsidP="008A0B19">
      <w:pPr>
        <w:rPr>
          <w:sz w:val="24"/>
          <w:szCs w:val="24"/>
        </w:rPr>
      </w:pPr>
    </w:p>
    <w:p w:rsidR="00147763" w:rsidRDefault="00147763" w:rsidP="008A0B19">
      <w:pPr>
        <w:rPr>
          <w:sz w:val="24"/>
          <w:szCs w:val="24"/>
        </w:rPr>
      </w:pPr>
    </w:p>
    <w:p w:rsidR="0077397C" w:rsidRPr="00147763" w:rsidRDefault="0077397C" w:rsidP="008A0B19">
      <w:pPr>
        <w:rPr>
          <w:sz w:val="24"/>
          <w:szCs w:val="24"/>
        </w:rPr>
      </w:pPr>
      <w:r w:rsidRPr="00E017BA">
        <w:rPr>
          <w:b/>
          <w:sz w:val="24"/>
          <w:szCs w:val="24"/>
          <w:u w:val="single"/>
        </w:rPr>
        <w:lastRenderedPageBreak/>
        <w:t>Problema Di Ricerca</w:t>
      </w:r>
    </w:p>
    <w:p w:rsidR="008A0B19" w:rsidRPr="008A0B19" w:rsidRDefault="002F5DF6" w:rsidP="008A0B19">
      <w:pPr>
        <w:rPr>
          <w:sz w:val="24"/>
          <w:szCs w:val="24"/>
        </w:rPr>
      </w:pPr>
      <w:r>
        <w:rPr>
          <w:sz w:val="24"/>
          <w:szCs w:val="24"/>
        </w:rPr>
        <w:t>“Vi è relazione tra l’oggetto transizionale</w:t>
      </w:r>
      <w:r w:rsidR="00DF6BB3">
        <w:rPr>
          <w:sz w:val="24"/>
          <w:szCs w:val="24"/>
        </w:rPr>
        <w:t xml:space="preserve"> e i comportamenti</w:t>
      </w:r>
      <w:r w:rsidR="008A0B19">
        <w:rPr>
          <w:sz w:val="24"/>
          <w:szCs w:val="24"/>
        </w:rPr>
        <w:t xml:space="preserve"> </w:t>
      </w:r>
      <w:r w:rsidR="00B706EB">
        <w:rPr>
          <w:sz w:val="24"/>
          <w:szCs w:val="24"/>
        </w:rPr>
        <w:t>/</w:t>
      </w:r>
      <w:r w:rsidR="008A0B19">
        <w:rPr>
          <w:sz w:val="24"/>
          <w:szCs w:val="24"/>
        </w:rPr>
        <w:t>e</w:t>
      </w:r>
      <w:r w:rsidR="00465140">
        <w:rPr>
          <w:sz w:val="24"/>
          <w:szCs w:val="24"/>
        </w:rPr>
        <w:t>mozioni del bambino in presenza/</w:t>
      </w:r>
      <w:r w:rsidR="008A0B19">
        <w:rPr>
          <w:sz w:val="24"/>
          <w:szCs w:val="24"/>
        </w:rPr>
        <w:t xml:space="preserve">assenza </w:t>
      </w:r>
      <w:r w:rsidR="00B706EB">
        <w:rPr>
          <w:sz w:val="24"/>
          <w:szCs w:val="24"/>
        </w:rPr>
        <w:t>di esso</w:t>
      </w:r>
      <w:r w:rsidR="008A0B19">
        <w:rPr>
          <w:sz w:val="24"/>
          <w:szCs w:val="24"/>
        </w:rPr>
        <w:t>?”</w:t>
      </w:r>
      <w:r w:rsidR="00F50382">
        <w:rPr>
          <w:sz w:val="24"/>
          <w:szCs w:val="24"/>
        </w:rPr>
        <w:t>.</w:t>
      </w:r>
    </w:p>
    <w:p w:rsidR="00D12D20" w:rsidRDefault="00D12D20" w:rsidP="0077397C">
      <w:pPr>
        <w:rPr>
          <w:b/>
          <w:sz w:val="24"/>
          <w:szCs w:val="24"/>
          <w:u w:val="single"/>
        </w:rPr>
      </w:pPr>
    </w:p>
    <w:p w:rsidR="0077397C" w:rsidRDefault="0077397C" w:rsidP="0077397C">
      <w:pPr>
        <w:rPr>
          <w:b/>
          <w:sz w:val="24"/>
          <w:szCs w:val="24"/>
          <w:u w:val="single"/>
        </w:rPr>
      </w:pPr>
      <w:r w:rsidRPr="00E017BA">
        <w:rPr>
          <w:b/>
          <w:sz w:val="24"/>
          <w:szCs w:val="24"/>
          <w:u w:val="single"/>
        </w:rPr>
        <w:t>Obiettivo Di Ricerca</w:t>
      </w:r>
    </w:p>
    <w:p w:rsidR="008A0B19" w:rsidRPr="008A0B19" w:rsidRDefault="008A0B19" w:rsidP="0077397C">
      <w:pPr>
        <w:rPr>
          <w:sz w:val="24"/>
          <w:szCs w:val="24"/>
        </w:rPr>
      </w:pPr>
      <w:r>
        <w:rPr>
          <w:sz w:val="24"/>
          <w:szCs w:val="24"/>
        </w:rPr>
        <w:t>Stabilire l’esistenza di una r</w:t>
      </w:r>
      <w:r w:rsidR="002F5DF6">
        <w:rPr>
          <w:sz w:val="24"/>
          <w:szCs w:val="24"/>
        </w:rPr>
        <w:t>elazione tra i comportamenti</w:t>
      </w:r>
      <w:r w:rsidR="00624239">
        <w:rPr>
          <w:sz w:val="24"/>
          <w:szCs w:val="24"/>
        </w:rPr>
        <w:t>/</w:t>
      </w:r>
      <w:r>
        <w:rPr>
          <w:sz w:val="24"/>
          <w:szCs w:val="24"/>
        </w:rPr>
        <w:t xml:space="preserve">emozioni del bambino e </w:t>
      </w:r>
      <w:r w:rsidR="00624239">
        <w:rPr>
          <w:sz w:val="24"/>
          <w:szCs w:val="24"/>
        </w:rPr>
        <w:t>la presenza/assenza dell’ oggetto transizionale</w:t>
      </w:r>
      <w:r w:rsidR="00F50382">
        <w:rPr>
          <w:sz w:val="24"/>
          <w:szCs w:val="24"/>
        </w:rPr>
        <w:t>.</w:t>
      </w:r>
      <w:r w:rsidR="00C441F1">
        <w:rPr>
          <w:sz w:val="24"/>
          <w:szCs w:val="24"/>
        </w:rPr>
        <w:t xml:space="preserve"> </w:t>
      </w:r>
    </w:p>
    <w:p w:rsidR="00D12D20" w:rsidRDefault="00D12D20" w:rsidP="0077397C">
      <w:pPr>
        <w:rPr>
          <w:b/>
          <w:sz w:val="24"/>
          <w:szCs w:val="24"/>
          <w:u w:val="single"/>
        </w:rPr>
      </w:pPr>
    </w:p>
    <w:p w:rsidR="0077397C" w:rsidRDefault="0077397C" w:rsidP="0077397C">
      <w:pPr>
        <w:rPr>
          <w:b/>
          <w:sz w:val="24"/>
          <w:szCs w:val="24"/>
          <w:u w:val="single"/>
        </w:rPr>
      </w:pPr>
      <w:r w:rsidRPr="00E017BA">
        <w:rPr>
          <w:b/>
          <w:sz w:val="24"/>
          <w:szCs w:val="24"/>
          <w:u w:val="single"/>
        </w:rPr>
        <w:t>Quadro Teorico</w:t>
      </w:r>
      <w:r w:rsidR="00EC0638">
        <w:rPr>
          <w:b/>
          <w:sz w:val="24"/>
          <w:szCs w:val="24"/>
          <w:u w:val="single"/>
        </w:rPr>
        <w:t xml:space="preserve"> </w:t>
      </w:r>
    </w:p>
    <w:p w:rsidR="00587471" w:rsidRDefault="00EC0638" w:rsidP="00DB74A0">
      <w:pPr>
        <w:spacing w:after="0"/>
        <w:jc w:val="both"/>
        <w:rPr>
          <w:sz w:val="24"/>
          <w:szCs w:val="24"/>
        </w:rPr>
      </w:pPr>
      <w:r w:rsidRPr="00EC0638">
        <w:rPr>
          <w:sz w:val="24"/>
          <w:szCs w:val="24"/>
        </w:rPr>
        <w:t xml:space="preserve">Il pediatra e psicoanalista Donald W. Winnicott </w:t>
      </w:r>
      <w:r w:rsidR="00587471">
        <w:rPr>
          <w:sz w:val="24"/>
          <w:szCs w:val="24"/>
        </w:rPr>
        <w:t xml:space="preserve">(Gioco e realtà, Armando, Roma, 1991, pp.23-28) </w:t>
      </w:r>
      <w:r w:rsidRPr="00EC0638">
        <w:rPr>
          <w:sz w:val="24"/>
          <w:szCs w:val="24"/>
        </w:rPr>
        <w:t>coniò nel 1951 il termine ‘’oggetto tra</w:t>
      </w:r>
      <w:r w:rsidR="00465140">
        <w:rPr>
          <w:sz w:val="24"/>
          <w:szCs w:val="24"/>
        </w:rPr>
        <w:t>nsizionale’’ con il quale voleva</w:t>
      </w:r>
      <w:r w:rsidRPr="00EC0638">
        <w:rPr>
          <w:sz w:val="24"/>
          <w:szCs w:val="24"/>
        </w:rPr>
        <w:t xml:space="preserve"> indicare un ogget</w:t>
      </w:r>
      <w:r w:rsidR="00465140">
        <w:rPr>
          <w:sz w:val="24"/>
          <w:szCs w:val="24"/>
        </w:rPr>
        <w:t>to che viene scelto dal bambino e lo aiuta</w:t>
      </w:r>
      <w:r w:rsidRPr="00EC0638">
        <w:rPr>
          <w:sz w:val="24"/>
          <w:szCs w:val="24"/>
        </w:rPr>
        <w:t xml:space="preserve"> nel suo sviluppo psicologico; l’oggetto va a rappresentare l’unione con la madre e</w:t>
      </w:r>
      <w:r w:rsidR="00CB4A32">
        <w:rPr>
          <w:sz w:val="24"/>
          <w:szCs w:val="24"/>
        </w:rPr>
        <w:t>,</w:t>
      </w:r>
      <w:r w:rsidRPr="00EC0638">
        <w:rPr>
          <w:sz w:val="24"/>
          <w:szCs w:val="24"/>
        </w:rPr>
        <w:t xml:space="preserve"> contemporaneamente, ne permette il distacco e l’autonomia da essa.</w:t>
      </w:r>
      <w:r w:rsidR="00CB4A32">
        <w:rPr>
          <w:sz w:val="24"/>
          <w:szCs w:val="24"/>
        </w:rPr>
        <w:t xml:space="preserve"> </w:t>
      </w:r>
      <w:r w:rsidRPr="00EC0638">
        <w:rPr>
          <w:sz w:val="24"/>
          <w:szCs w:val="24"/>
        </w:rPr>
        <w:t xml:space="preserve">E' qui che entra in scena lo </w:t>
      </w:r>
      <w:r w:rsidR="00CB4A32">
        <w:rPr>
          <w:sz w:val="24"/>
          <w:szCs w:val="24"/>
        </w:rPr>
        <w:t>spazio transizionale</w:t>
      </w:r>
      <w:r w:rsidRPr="00EC0638">
        <w:rPr>
          <w:sz w:val="24"/>
          <w:szCs w:val="24"/>
        </w:rPr>
        <w:t xml:space="preserve"> mirab</w:t>
      </w:r>
      <w:r w:rsidR="00587471">
        <w:rPr>
          <w:sz w:val="24"/>
          <w:szCs w:val="24"/>
        </w:rPr>
        <w:t>ilmente descritto da Winnicott.</w:t>
      </w:r>
    </w:p>
    <w:p w:rsidR="00DB74A0" w:rsidRDefault="00EC0638" w:rsidP="00DB74A0">
      <w:pPr>
        <w:spacing w:after="0"/>
        <w:jc w:val="both"/>
        <w:rPr>
          <w:sz w:val="24"/>
          <w:szCs w:val="24"/>
        </w:rPr>
      </w:pPr>
      <w:r w:rsidRPr="00EC0638">
        <w:rPr>
          <w:sz w:val="24"/>
          <w:szCs w:val="24"/>
        </w:rPr>
        <w:t xml:space="preserve">Lo “spazio transizionale” rappresenta ciò che separa simbolicamente il bambino dalla madre. All'interno di quest'area simbolica ma reale, il bambino utilizza l'oggetto transizionale sia per lenire l'angoscia derivante dalla separazione, sia per </w:t>
      </w:r>
      <w:r w:rsidR="00495A3C">
        <w:rPr>
          <w:sz w:val="24"/>
          <w:szCs w:val="24"/>
        </w:rPr>
        <w:t>sperimentare per la prima volta</w:t>
      </w:r>
      <w:r w:rsidRPr="00EC0638">
        <w:rPr>
          <w:sz w:val="24"/>
          <w:szCs w:val="24"/>
        </w:rPr>
        <w:t xml:space="preserve"> una relazione affettuosa con un altro diverso da sé.</w:t>
      </w:r>
      <w:r w:rsidR="00DB74A0">
        <w:rPr>
          <w:sz w:val="24"/>
          <w:szCs w:val="24"/>
        </w:rPr>
        <w:t xml:space="preserve"> </w:t>
      </w:r>
    </w:p>
    <w:p w:rsidR="00EC0638" w:rsidRPr="00EC0638" w:rsidRDefault="00EC0638" w:rsidP="00DB74A0">
      <w:pPr>
        <w:spacing w:after="0"/>
        <w:jc w:val="both"/>
        <w:rPr>
          <w:sz w:val="24"/>
          <w:szCs w:val="24"/>
        </w:rPr>
      </w:pPr>
      <w:r w:rsidRPr="00EC0638">
        <w:rPr>
          <w:sz w:val="24"/>
          <w:szCs w:val="24"/>
        </w:rPr>
        <w:t>L’oggetto transizionale può essere di vario genere come ad esempio un ciuccio, una copertina, un pupazzo, una bambola, un oggetto o indumento materno...</w:t>
      </w:r>
    </w:p>
    <w:p w:rsidR="00EC0638" w:rsidRPr="00EC0638" w:rsidRDefault="00EC0638" w:rsidP="005C355D">
      <w:pPr>
        <w:jc w:val="both"/>
        <w:rPr>
          <w:sz w:val="24"/>
          <w:szCs w:val="24"/>
        </w:rPr>
      </w:pPr>
      <w:r w:rsidRPr="00EC0638">
        <w:rPr>
          <w:sz w:val="24"/>
          <w:szCs w:val="24"/>
        </w:rPr>
        <w:t>Esso svolge diverse funzioni:</w:t>
      </w:r>
    </w:p>
    <w:p w:rsidR="00EC0638" w:rsidRPr="00EC0638" w:rsidRDefault="00EC0638" w:rsidP="005C355D">
      <w:pPr>
        <w:jc w:val="both"/>
        <w:rPr>
          <w:sz w:val="24"/>
          <w:szCs w:val="24"/>
        </w:rPr>
      </w:pPr>
      <w:r w:rsidRPr="00EC0638">
        <w:rPr>
          <w:sz w:val="24"/>
          <w:szCs w:val="24"/>
        </w:rPr>
        <w:t>-Rassicurazione: la sua costante presenza diventa rassicurante per il fatto di r</w:t>
      </w:r>
      <w:r w:rsidR="00DB74A0">
        <w:rPr>
          <w:sz w:val="24"/>
          <w:szCs w:val="24"/>
        </w:rPr>
        <w:t>icreare intorno al bambino</w:t>
      </w:r>
      <w:r w:rsidRPr="00EC0638">
        <w:rPr>
          <w:sz w:val="24"/>
          <w:szCs w:val="24"/>
        </w:rPr>
        <w:t xml:space="preserve"> un ambiente ben conosciuto testimone della cura amorevole e presente dei suoi genitori.</w:t>
      </w:r>
    </w:p>
    <w:p w:rsidR="00EC0638" w:rsidRPr="00EC0638" w:rsidRDefault="00EC0638" w:rsidP="005C355D">
      <w:pPr>
        <w:jc w:val="both"/>
        <w:rPr>
          <w:sz w:val="24"/>
          <w:szCs w:val="24"/>
        </w:rPr>
      </w:pPr>
      <w:r w:rsidRPr="00EC0638">
        <w:rPr>
          <w:sz w:val="24"/>
          <w:szCs w:val="24"/>
        </w:rPr>
        <w:t>-Testimonianza: l’oggetto transizionale  essendo presente anche e soprattutto</w:t>
      </w:r>
      <w:r w:rsidR="00DB74A0">
        <w:rPr>
          <w:sz w:val="24"/>
          <w:szCs w:val="24"/>
        </w:rPr>
        <w:t xml:space="preserve"> nei momenti relazionali intimi</w:t>
      </w:r>
      <w:r w:rsidRPr="00EC0638">
        <w:rPr>
          <w:sz w:val="24"/>
          <w:szCs w:val="24"/>
        </w:rPr>
        <w:t xml:space="preserve"> diventa testimone dello stare bene insieme. Successivamente permetterà al bambino di replicare tali momenti anche da solo, cioè anche quando la mamma non può esser presente.</w:t>
      </w:r>
    </w:p>
    <w:p w:rsidR="00EC0638" w:rsidRPr="00EC0638" w:rsidRDefault="00EC0638" w:rsidP="005C355D">
      <w:pPr>
        <w:jc w:val="both"/>
        <w:rPr>
          <w:sz w:val="24"/>
          <w:szCs w:val="24"/>
        </w:rPr>
      </w:pPr>
      <w:r w:rsidRPr="00EC0638">
        <w:rPr>
          <w:sz w:val="24"/>
          <w:szCs w:val="24"/>
        </w:rPr>
        <w:t>-Compagnia: emerge una contraddizione</w:t>
      </w:r>
      <w:r w:rsidR="00465140">
        <w:rPr>
          <w:sz w:val="24"/>
          <w:szCs w:val="24"/>
        </w:rPr>
        <w:t>,</w:t>
      </w:r>
      <w:r w:rsidRPr="00EC0638">
        <w:rPr>
          <w:sz w:val="24"/>
          <w:szCs w:val="24"/>
        </w:rPr>
        <w:t xml:space="preserve"> ovvero da una parte l’oggetto viene v</w:t>
      </w:r>
      <w:r w:rsidR="00465140">
        <w:rPr>
          <w:sz w:val="24"/>
          <w:szCs w:val="24"/>
        </w:rPr>
        <w:t>isto dal bambino come parte di s</w:t>
      </w:r>
      <w:r w:rsidRPr="00EC0638">
        <w:rPr>
          <w:sz w:val="24"/>
          <w:szCs w:val="24"/>
        </w:rPr>
        <w:t>é ma allo</w:t>
      </w:r>
      <w:r w:rsidR="00465140">
        <w:rPr>
          <w:sz w:val="24"/>
          <w:szCs w:val="24"/>
        </w:rPr>
        <w:t xml:space="preserve"> stesso tempo come distinto da s</w:t>
      </w:r>
      <w:r w:rsidRPr="00EC0638">
        <w:rPr>
          <w:sz w:val="24"/>
          <w:szCs w:val="24"/>
        </w:rPr>
        <w:t>é, infatti l’oggetto transizionale è sempre con il bambino anche quando dorme, persino quando con lui non resta nessuno e diventa di conseguenza parte del suo mondo più intimo ed ecco perché spesso si ha l’impressione che siano letteralmente inseparabili.</w:t>
      </w:r>
    </w:p>
    <w:p w:rsidR="00EC0638" w:rsidRPr="00EC0638" w:rsidRDefault="00EC0638" w:rsidP="005C355D">
      <w:pPr>
        <w:jc w:val="both"/>
        <w:rPr>
          <w:sz w:val="24"/>
          <w:szCs w:val="24"/>
        </w:rPr>
      </w:pPr>
      <w:r w:rsidRPr="00EC0638">
        <w:rPr>
          <w:sz w:val="24"/>
          <w:szCs w:val="24"/>
        </w:rPr>
        <w:t xml:space="preserve">-Autocontrollo: aiuta il bambino a crescere rendendolo capace di regolare da sé le sue emozioni, cioè di auto-calmarsi, di ricreare questa stessa dimensione emotiva senza bisogno della presenza </w:t>
      </w:r>
      <w:r w:rsidRPr="00EC0638">
        <w:rPr>
          <w:sz w:val="24"/>
          <w:szCs w:val="24"/>
        </w:rPr>
        <w:lastRenderedPageBreak/>
        <w:t>costante della mamma,  ma semplicemente  ripetendo l’attività routinaria grazie all’uso del suo oggetto transizionale.</w:t>
      </w:r>
    </w:p>
    <w:p w:rsidR="00EC0638" w:rsidRPr="00EC0638" w:rsidRDefault="00EC0638" w:rsidP="005C355D">
      <w:pPr>
        <w:jc w:val="both"/>
        <w:rPr>
          <w:sz w:val="24"/>
          <w:szCs w:val="24"/>
        </w:rPr>
      </w:pPr>
      <w:r w:rsidRPr="00EC0638">
        <w:rPr>
          <w:sz w:val="24"/>
          <w:szCs w:val="24"/>
        </w:rPr>
        <w:t>-Fiducia: il bambino supera il dolore della separazione costruendo un primissimo livello di autonomia e un sentimento di fiducia. Fiducia nell’amore di una mamma che seppure assente continua a prendersi cura di lui per il fatto d’avergli lasciato un testimone della loro intimità e di avergli insegnato a utilizzarlo per riattivarne le sensazioni. Fiducia nel ritorno della mamma, per cui l’oggetto diventa solo un tampone momentaneo alla sua assenza, che permette di prolungare l’attesa grazie al ricordo vivificato. Costruttore di un sentimento di esistenza, indipendente dalla presenza-assenza dell’altro. Infine, fiducia in se stesso, e nella possibilità di sopravvivere, di far fronte all’assenza di punti di riferimento e di ristabilire un proprio equilibrio emotivo tramite la riproduzione autonoma dell’attività rassicurante maturata nella relazione e grazie a essa.</w:t>
      </w:r>
    </w:p>
    <w:p w:rsidR="00EC0638" w:rsidRPr="00EC0638" w:rsidRDefault="00EC0638" w:rsidP="005C355D">
      <w:pPr>
        <w:jc w:val="both"/>
        <w:rPr>
          <w:sz w:val="24"/>
          <w:szCs w:val="24"/>
        </w:rPr>
      </w:pPr>
      <w:r w:rsidRPr="00EC0638">
        <w:rPr>
          <w:sz w:val="24"/>
          <w:szCs w:val="24"/>
        </w:rPr>
        <w:t>-Continuità: il bambino ne ha bisogno anche semplicemente quando deve passare da un’attività a</w:t>
      </w:r>
      <w:r w:rsidR="000328BB">
        <w:rPr>
          <w:sz w:val="24"/>
          <w:szCs w:val="24"/>
        </w:rPr>
        <w:t>d</w:t>
      </w:r>
      <w:r w:rsidRPr="00EC0638">
        <w:rPr>
          <w:sz w:val="24"/>
          <w:szCs w:val="24"/>
        </w:rPr>
        <w:t xml:space="preserve"> un’altra esprimendo la necessità di un ponte, di un trampolino tra ciò che è familiare e ciò che non lo è. É questa la funzione che si definisce transizionale.</w:t>
      </w:r>
    </w:p>
    <w:p w:rsidR="00EC0638" w:rsidRDefault="00EC0638" w:rsidP="005C355D">
      <w:pPr>
        <w:jc w:val="both"/>
        <w:rPr>
          <w:sz w:val="24"/>
          <w:szCs w:val="24"/>
        </w:rPr>
      </w:pPr>
      <w:r w:rsidRPr="00EC0638">
        <w:rPr>
          <w:sz w:val="24"/>
          <w:szCs w:val="24"/>
        </w:rPr>
        <w:t>Questo ricorso all’oggetto ogni qual volta il bambino deve far fronte a una transizione permette inoltre di chiarire un’ulteriore funzione che consiste nello struttura</w:t>
      </w:r>
      <w:r w:rsidR="00DF5F15">
        <w:rPr>
          <w:sz w:val="24"/>
          <w:szCs w:val="24"/>
        </w:rPr>
        <w:t>re il senso di continuità di sé</w:t>
      </w:r>
      <w:r w:rsidRPr="00EC0638">
        <w:rPr>
          <w:sz w:val="24"/>
          <w:szCs w:val="24"/>
        </w:rPr>
        <w:t xml:space="preserve"> attravers</w:t>
      </w:r>
      <w:r w:rsidR="008B720A">
        <w:rPr>
          <w:sz w:val="24"/>
          <w:szCs w:val="24"/>
        </w:rPr>
        <w:t xml:space="preserve">o tutte le esperienze vissute. </w:t>
      </w:r>
      <w:r w:rsidR="00DF5F15">
        <w:rPr>
          <w:sz w:val="24"/>
          <w:szCs w:val="24"/>
        </w:rPr>
        <w:t>Fin dalla nascita del bambino</w:t>
      </w:r>
      <w:r w:rsidRPr="00EC0638">
        <w:rPr>
          <w:sz w:val="24"/>
          <w:szCs w:val="24"/>
        </w:rPr>
        <w:t xml:space="preserve"> i genitori predispongono una serie di oggetti tra i quali il piccolo andrà a scegliere quello che diventerà poi il suo oggetto transizionale che gli apparterrà nella misura in cui gli attribuirà certe funzioni e lo utilizzerà sistematicamente per ricreare a suo piacimento la situazione relazionale che gli consentirà di star bene. Si tratta dunque del depositario di una relazione, un testimone della dimensione emotiva condivisa in modo esclusivo col genitore, ma anche di uno strumento creato nel corso dell’interazione e utilizzato nel momento in cui il genitore è più o meno assente per rivivere simbolicamente le emozioni legate alla sua</w:t>
      </w:r>
      <w:r w:rsidR="008B720A">
        <w:rPr>
          <w:sz w:val="24"/>
          <w:szCs w:val="24"/>
        </w:rPr>
        <w:t xml:space="preserve"> presenza. </w:t>
      </w:r>
      <w:r w:rsidRPr="00EC0638">
        <w:rPr>
          <w:sz w:val="24"/>
          <w:szCs w:val="24"/>
        </w:rPr>
        <w:t>Una volta che la relazione del bambino con</w:t>
      </w:r>
      <w:r w:rsidR="00DF5F15">
        <w:rPr>
          <w:sz w:val="24"/>
          <w:szCs w:val="24"/>
        </w:rPr>
        <w:t xml:space="preserve"> tale oggetto è ben strutturata</w:t>
      </w:r>
      <w:r w:rsidRPr="00EC0638">
        <w:rPr>
          <w:sz w:val="24"/>
          <w:szCs w:val="24"/>
        </w:rPr>
        <w:t xml:space="preserve"> i genitori per favorire l’autonomia del figlio cercano di convincerlo a separarsene</w:t>
      </w:r>
      <w:r w:rsidR="00DF5F15">
        <w:rPr>
          <w:sz w:val="24"/>
          <w:szCs w:val="24"/>
        </w:rPr>
        <w:t>,</w:t>
      </w:r>
      <w:r w:rsidR="00A27FE9">
        <w:rPr>
          <w:sz w:val="24"/>
          <w:szCs w:val="24"/>
        </w:rPr>
        <w:t xml:space="preserve"> a non portarlo sempre con sé </w:t>
      </w:r>
      <w:r w:rsidRPr="00EC0638">
        <w:rPr>
          <w:sz w:val="24"/>
          <w:szCs w:val="24"/>
        </w:rPr>
        <w:t xml:space="preserve"> e a non “farne una tragedia” in caso di perdita o diment</w:t>
      </w:r>
      <w:r w:rsidR="008B720A">
        <w:rPr>
          <w:sz w:val="24"/>
          <w:szCs w:val="24"/>
        </w:rPr>
        <w:t xml:space="preserve">icanza. </w:t>
      </w:r>
      <w:r w:rsidRPr="00EC0638">
        <w:rPr>
          <w:sz w:val="24"/>
          <w:szCs w:val="24"/>
        </w:rPr>
        <w:t xml:space="preserve">Si aspettano che il bambino di 3-4 anni sia ormai diventato capace di sopportare la loro assenza e non sia turbato dalle novità e di conseguenza sia pronto a </w:t>
      </w:r>
      <w:r w:rsidR="008B720A">
        <w:rPr>
          <w:sz w:val="24"/>
          <w:szCs w:val="24"/>
        </w:rPr>
        <w:t xml:space="preserve">liberarsi da queste appendici. </w:t>
      </w:r>
      <w:r w:rsidRPr="00EC0638">
        <w:rPr>
          <w:sz w:val="24"/>
          <w:szCs w:val="24"/>
        </w:rPr>
        <w:t>In questa prospettiva allora l’oggetto transizionale non è più d’aiuto ma addirittura un ostacolo dal momento che sembra piuttosto favorire l’isolamento del b</w:t>
      </w:r>
      <w:r w:rsidR="008B720A">
        <w:rPr>
          <w:sz w:val="24"/>
          <w:szCs w:val="24"/>
        </w:rPr>
        <w:t xml:space="preserve">ambino nel suo mondo interiore. </w:t>
      </w:r>
      <w:r w:rsidRPr="00EC0638">
        <w:rPr>
          <w:sz w:val="24"/>
          <w:szCs w:val="24"/>
        </w:rPr>
        <w:t>Di pari passo anche l’atteggiamento del bambino si modifica un po’ dopo i 36 mesi. Il ricorso all’oggetto transizionale diventa meno ossessivo: il bambino ha bisogno di sapere che l’ha con sé e</w:t>
      </w:r>
      <w:r w:rsidR="00DF5F15">
        <w:rPr>
          <w:sz w:val="24"/>
          <w:szCs w:val="24"/>
        </w:rPr>
        <w:t xml:space="preserve"> che nessun altro può prenderlo</w:t>
      </w:r>
      <w:r w:rsidRPr="00EC0638">
        <w:rPr>
          <w:sz w:val="24"/>
          <w:szCs w:val="24"/>
        </w:rPr>
        <w:t xml:space="preserve"> ma non ha bisogno di interagirvi continuamente. Ciò non vuol dire tuttavia che sia pronto a separarsene. Il bisogno di ricorrervi nei momenti di insicurezza, di tensione o di passaggio continua a esser vivo. Contemporaneamente un nuovo comportamento fa la sua comparsa ed è proprio questo a mettere in allarme gli adulti e far loro temere che il bambino si stia progressivamente attaccando a tutto ciò che è materiale anziché svincolarsene. L’oggetto transizionale comincia a duplicarsi, sdoppiarsi, circondarsi di una famiglia di oggetti simili. Le funzioni inizialmente tutte svolte da un unico oggetto, appunto l’oggetto transizionale, cominciano a differenziarsi e a essere assegnate ciascuna a un nuovo oggetto. Alla scuola </w:t>
      </w:r>
      <w:r w:rsidRPr="00EC0638">
        <w:rPr>
          <w:sz w:val="24"/>
          <w:szCs w:val="24"/>
        </w:rPr>
        <w:lastRenderedPageBreak/>
        <w:t>dell’infanzia si può allora notare il bambino portare ogni giorno co</w:t>
      </w:r>
      <w:r w:rsidR="00A27FE9">
        <w:rPr>
          <w:sz w:val="24"/>
          <w:szCs w:val="24"/>
        </w:rPr>
        <w:t xml:space="preserve">n sé </w:t>
      </w:r>
      <w:r w:rsidR="00DF5F15">
        <w:rPr>
          <w:sz w:val="24"/>
          <w:szCs w:val="24"/>
        </w:rPr>
        <w:t xml:space="preserve"> da casa un oggetto diverso</w:t>
      </w:r>
      <w:r w:rsidRPr="00EC0638">
        <w:rPr>
          <w:sz w:val="24"/>
          <w:szCs w:val="24"/>
        </w:rPr>
        <w:t xml:space="preserve"> che diventa strumento per attirare l’attenzione dei compagni, strumento di scambio, stimolatore di giochi comuni ma anche provoca</w:t>
      </w:r>
      <w:r w:rsidR="008C58DD">
        <w:rPr>
          <w:sz w:val="24"/>
          <w:szCs w:val="24"/>
        </w:rPr>
        <w:t xml:space="preserve">tore di invidie ed esclusioni. </w:t>
      </w:r>
      <w:r w:rsidRPr="00EC0638">
        <w:rPr>
          <w:sz w:val="24"/>
          <w:szCs w:val="24"/>
        </w:rPr>
        <w:t>È così che, progressivamente</w:t>
      </w:r>
      <w:r w:rsidR="00DF5F15">
        <w:rPr>
          <w:sz w:val="24"/>
          <w:szCs w:val="24"/>
        </w:rPr>
        <w:t>, dopo i 4 anni</w:t>
      </w:r>
      <w:r w:rsidRPr="00EC0638">
        <w:rPr>
          <w:sz w:val="24"/>
          <w:szCs w:val="24"/>
        </w:rPr>
        <w:t xml:space="preserve"> l’oggetto transizionale sembra man mano svuotarsi della sua funzione di inseparabile compagno di vita. In realtà il suo significato per il bambino non cambia e oltretutto si intensifica l’atteggiamento fedele e premuroso di prote</w:t>
      </w:r>
      <w:r w:rsidR="00DF5F15">
        <w:rPr>
          <w:sz w:val="24"/>
          <w:szCs w:val="24"/>
        </w:rPr>
        <w:t>zione. L</w:t>
      </w:r>
      <w:r w:rsidRPr="00EC0638">
        <w:rPr>
          <w:sz w:val="24"/>
          <w:szCs w:val="24"/>
        </w:rPr>
        <w:t>a sepa</w:t>
      </w:r>
      <w:r w:rsidR="00DF5F15">
        <w:rPr>
          <w:sz w:val="24"/>
          <w:szCs w:val="24"/>
        </w:rPr>
        <w:t xml:space="preserve">razione da tale oggetto avviene </w:t>
      </w:r>
      <w:r w:rsidRPr="00EC0638">
        <w:rPr>
          <w:sz w:val="24"/>
          <w:szCs w:val="24"/>
        </w:rPr>
        <w:t>quando al piccolo non servirà più allo scopo per il quale l’ha adottato. L’ oggetto non è dimenticato per sempre ma è relegato in una sorta di limbo pronto a ricomparire in periodi successivi quando la solitudine, la tensione o la paura tenderanno a riemergere. Molti si chiedono se ci sono bambini che non hanno mai avuto un oggetto transizionale. Sì, sono quei bambini troppo accuditi, dove spesso la madre stessa è un oggetto transizionale o all'opposto quelli troppo lasciati a se stessi. Entrambi possono andare incontro ad uno sviluppo psico-emotivo ed affettivo disturbato, non tanto per l'oggetto in sé, quanto per il significato e l'importanza che esso assume nella costruzione di un modello per le relazioni future. Infatti, è nella prima infanzia che si situa l'origine psicologica della fiducia, proprio a partire dalla fiducia nel ritorno del genitore.</w:t>
      </w: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5C355D">
      <w:pPr>
        <w:jc w:val="both"/>
        <w:rPr>
          <w:sz w:val="24"/>
          <w:szCs w:val="24"/>
        </w:rPr>
      </w:pPr>
    </w:p>
    <w:p w:rsidR="00EA5542" w:rsidRDefault="00EA5542" w:rsidP="00EA5542">
      <w:pPr>
        <w:jc w:val="both"/>
        <w:rPr>
          <w:sz w:val="24"/>
          <w:szCs w:val="24"/>
        </w:rPr>
      </w:pPr>
      <w:r>
        <w:rPr>
          <w:noProof/>
          <w:lang w:eastAsia="it-IT"/>
        </w:rPr>
        <w:lastRenderedPageBreak/>
        <w:drawing>
          <wp:inline distT="0" distB="0" distL="0" distR="0">
            <wp:extent cx="7509150" cy="5901962"/>
            <wp:effectExtent l="0" t="800100" r="0" b="784588"/>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rot="16200000">
                      <a:off x="0" y="0"/>
                      <a:ext cx="7573734" cy="5952723"/>
                    </a:xfrm>
                    <a:prstGeom prst="rect">
                      <a:avLst/>
                    </a:prstGeom>
                    <a:noFill/>
                    <a:ln w="9525">
                      <a:noFill/>
                      <a:miter lim="800000"/>
                      <a:headEnd/>
                      <a:tailEnd/>
                    </a:ln>
                  </pic:spPr>
                </pic:pic>
              </a:graphicData>
            </a:graphic>
          </wp:inline>
        </w:drawing>
      </w:r>
    </w:p>
    <w:p w:rsidR="000769F1" w:rsidRDefault="000769F1" w:rsidP="00EB308D">
      <w:pPr>
        <w:rPr>
          <w:rFonts w:cs="Arial"/>
          <w:sz w:val="26"/>
          <w:szCs w:val="26"/>
        </w:rPr>
      </w:pPr>
    </w:p>
    <w:p w:rsidR="000769F1" w:rsidRDefault="000769F1" w:rsidP="00EB308D">
      <w:pPr>
        <w:rPr>
          <w:rFonts w:cs="Arial"/>
          <w:sz w:val="26"/>
          <w:szCs w:val="26"/>
        </w:rPr>
      </w:pPr>
    </w:p>
    <w:p w:rsidR="000769F1" w:rsidRDefault="000769F1" w:rsidP="00EB308D">
      <w:pPr>
        <w:rPr>
          <w:rFonts w:cs="Arial"/>
          <w:sz w:val="26"/>
          <w:szCs w:val="26"/>
        </w:rPr>
      </w:pPr>
    </w:p>
    <w:p w:rsidR="000769F1" w:rsidRDefault="000769F1" w:rsidP="00EB308D">
      <w:pPr>
        <w:rPr>
          <w:rFonts w:cs="Arial"/>
          <w:sz w:val="26"/>
          <w:szCs w:val="26"/>
        </w:rPr>
      </w:pPr>
    </w:p>
    <w:p w:rsidR="00EB308D" w:rsidRPr="001F684D" w:rsidRDefault="00EB308D" w:rsidP="00EB308D">
      <w:pPr>
        <w:rPr>
          <w:rFonts w:cs="Arial"/>
          <w:sz w:val="26"/>
          <w:szCs w:val="26"/>
        </w:rPr>
      </w:pPr>
      <w:r w:rsidRPr="005866D0">
        <w:rPr>
          <w:rFonts w:cs="Arial"/>
          <w:sz w:val="26"/>
          <w:szCs w:val="26"/>
        </w:rPr>
        <w:lastRenderedPageBreak/>
        <w:t>La mappa concettuale è stata creata con il programma WMap – costruire mappe concettuali on line – reperibile sul sito www.edurete.org, ideat</w:t>
      </w:r>
      <w:r w:rsidR="00D817A2">
        <w:rPr>
          <w:rFonts w:cs="Arial"/>
          <w:sz w:val="26"/>
          <w:szCs w:val="26"/>
        </w:rPr>
        <w:t xml:space="preserve">o e creato dal professor </w:t>
      </w:r>
      <w:r w:rsidRPr="005866D0">
        <w:rPr>
          <w:rFonts w:cs="Arial"/>
          <w:sz w:val="26"/>
          <w:szCs w:val="26"/>
        </w:rPr>
        <w:t xml:space="preserve"> Roberto</w:t>
      </w:r>
      <w:r w:rsidR="00D817A2">
        <w:rPr>
          <w:rFonts w:cs="Arial"/>
          <w:sz w:val="26"/>
          <w:szCs w:val="26"/>
        </w:rPr>
        <w:t xml:space="preserve"> Trinchero</w:t>
      </w:r>
      <w:r>
        <w:rPr>
          <w:rFonts w:cs="Arial"/>
          <w:sz w:val="26"/>
          <w:szCs w:val="26"/>
        </w:rPr>
        <w:t>.</w:t>
      </w:r>
    </w:p>
    <w:p w:rsidR="00B45A55" w:rsidRDefault="00B45A55" w:rsidP="00EA5542">
      <w:pPr>
        <w:jc w:val="both"/>
        <w:rPr>
          <w:b/>
          <w:sz w:val="24"/>
          <w:szCs w:val="24"/>
          <w:u w:val="single"/>
        </w:rPr>
      </w:pPr>
    </w:p>
    <w:p w:rsidR="0099031D" w:rsidRPr="00EA5542" w:rsidRDefault="0099031D" w:rsidP="00EA5542">
      <w:pPr>
        <w:jc w:val="both"/>
        <w:rPr>
          <w:sz w:val="24"/>
          <w:szCs w:val="24"/>
        </w:rPr>
      </w:pPr>
      <w:r w:rsidRPr="0099031D">
        <w:rPr>
          <w:b/>
          <w:sz w:val="24"/>
          <w:szCs w:val="24"/>
          <w:u w:val="single"/>
        </w:rPr>
        <w:t>Ipotesi di ricerca</w:t>
      </w:r>
    </w:p>
    <w:p w:rsidR="0099031D" w:rsidRPr="0099031D" w:rsidRDefault="0099031D" w:rsidP="00301655">
      <w:pPr>
        <w:jc w:val="both"/>
        <w:rPr>
          <w:sz w:val="24"/>
          <w:szCs w:val="24"/>
        </w:rPr>
      </w:pPr>
      <w:r w:rsidRPr="0099031D">
        <w:rPr>
          <w:sz w:val="24"/>
          <w:szCs w:val="24"/>
        </w:rPr>
        <w:t>Il quadro teorico e l’esperienza del ricercatore portano alla formulazione delle ipotesi, che verranno poi confermate o confutate dai dati empirici. Le ipotesi non sono altro che asserti, formulati dal ricercatore in risposta al problema conoscitivo.</w:t>
      </w:r>
    </w:p>
    <w:p w:rsidR="0099031D" w:rsidRPr="0099031D" w:rsidRDefault="0099031D" w:rsidP="00281DFA">
      <w:pPr>
        <w:jc w:val="both"/>
        <w:rPr>
          <w:sz w:val="24"/>
          <w:szCs w:val="24"/>
        </w:rPr>
      </w:pPr>
      <w:r w:rsidRPr="0099031D">
        <w:rPr>
          <w:sz w:val="24"/>
          <w:szCs w:val="24"/>
        </w:rPr>
        <w:t>Problema: Esiste una relazione tra</w:t>
      </w:r>
      <w:r w:rsidR="002F5DF6">
        <w:rPr>
          <w:sz w:val="24"/>
          <w:szCs w:val="24"/>
        </w:rPr>
        <w:t xml:space="preserve"> i comportamenti</w:t>
      </w:r>
      <w:r>
        <w:rPr>
          <w:sz w:val="24"/>
          <w:szCs w:val="24"/>
        </w:rPr>
        <w:t>/emozioni del bambino in presenza/assenza dell’oggetto transizionale</w:t>
      </w:r>
      <w:r w:rsidRPr="0099031D">
        <w:rPr>
          <w:sz w:val="24"/>
          <w:szCs w:val="24"/>
        </w:rPr>
        <w:t>?</w:t>
      </w:r>
    </w:p>
    <w:p w:rsidR="0099031D" w:rsidRDefault="002F6A66" w:rsidP="00281DFA">
      <w:pPr>
        <w:jc w:val="both"/>
        <w:rPr>
          <w:sz w:val="24"/>
          <w:szCs w:val="24"/>
        </w:rPr>
      </w:pPr>
      <w:r>
        <w:rPr>
          <w:sz w:val="24"/>
          <w:szCs w:val="24"/>
        </w:rPr>
        <w:t xml:space="preserve">Ipotesi: Vi è una relazione </w:t>
      </w:r>
      <w:r w:rsidR="0099031D">
        <w:rPr>
          <w:sz w:val="24"/>
          <w:szCs w:val="24"/>
        </w:rPr>
        <w:t>tra i comportamenti/emozioni del bambino</w:t>
      </w:r>
      <w:r>
        <w:rPr>
          <w:sz w:val="24"/>
          <w:szCs w:val="24"/>
        </w:rPr>
        <w:t xml:space="preserve"> e il suo oggetto t</w:t>
      </w:r>
      <w:r w:rsidR="0099031D">
        <w:rPr>
          <w:sz w:val="24"/>
          <w:szCs w:val="24"/>
        </w:rPr>
        <w:t>ransizionale</w:t>
      </w:r>
      <w:r>
        <w:rPr>
          <w:sz w:val="24"/>
          <w:szCs w:val="24"/>
        </w:rPr>
        <w:t>.</w:t>
      </w:r>
      <w:r w:rsidR="0099031D">
        <w:rPr>
          <w:sz w:val="24"/>
          <w:szCs w:val="24"/>
        </w:rPr>
        <w:t xml:space="preserve"> </w:t>
      </w:r>
    </w:p>
    <w:p w:rsidR="00147763" w:rsidRDefault="00147763" w:rsidP="00952DE8">
      <w:pPr>
        <w:rPr>
          <w:b/>
          <w:sz w:val="24"/>
          <w:szCs w:val="24"/>
          <w:u w:val="single"/>
        </w:rPr>
      </w:pPr>
    </w:p>
    <w:p w:rsidR="00952DE8" w:rsidRPr="00952DE8" w:rsidRDefault="00952DE8" w:rsidP="00952DE8">
      <w:pPr>
        <w:rPr>
          <w:b/>
          <w:sz w:val="24"/>
          <w:szCs w:val="24"/>
          <w:u w:val="single"/>
        </w:rPr>
      </w:pPr>
      <w:r w:rsidRPr="00952DE8">
        <w:rPr>
          <w:b/>
          <w:sz w:val="24"/>
          <w:szCs w:val="24"/>
          <w:u w:val="single"/>
        </w:rPr>
        <w:t>Individuazione dei fattori</w:t>
      </w:r>
    </w:p>
    <w:p w:rsidR="00952DE8" w:rsidRPr="00952DE8" w:rsidRDefault="00952DE8" w:rsidP="00952DE8">
      <w:pPr>
        <w:rPr>
          <w:sz w:val="24"/>
          <w:szCs w:val="24"/>
        </w:rPr>
      </w:pPr>
      <w:r w:rsidRPr="00952DE8">
        <w:rPr>
          <w:sz w:val="24"/>
          <w:szCs w:val="24"/>
        </w:rPr>
        <w:t>Dalle ipotesi si estraggono i fattori e si cerca di individuare i livelli di influenza tra essi:</w:t>
      </w:r>
    </w:p>
    <w:p w:rsidR="00952DE8" w:rsidRPr="00952DE8" w:rsidRDefault="00952DE8" w:rsidP="00952DE8">
      <w:pPr>
        <w:rPr>
          <w:sz w:val="24"/>
          <w:szCs w:val="24"/>
        </w:rPr>
      </w:pPr>
      <w:r w:rsidRPr="00952DE8">
        <w:rPr>
          <w:sz w:val="24"/>
          <w:szCs w:val="24"/>
        </w:rPr>
        <w:t xml:space="preserve">Fattore dipendente: </w:t>
      </w:r>
      <w:r w:rsidR="002F5DF6">
        <w:rPr>
          <w:sz w:val="24"/>
          <w:szCs w:val="24"/>
        </w:rPr>
        <w:t>comportamenti</w:t>
      </w:r>
      <w:r w:rsidR="001B52C3">
        <w:rPr>
          <w:sz w:val="24"/>
          <w:szCs w:val="24"/>
        </w:rPr>
        <w:t>/emozioni d</w:t>
      </w:r>
      <w:r w:rsidR="00F50382">
        <w:rPr>
          <w:sz w:val="24"/>
          <w:szCs w:val="24"/>
        </w:rPr>
        <w:t>e</w:t>
      </w:r>
      <w:r w:rsidR="001B52C3">
        <w:rPr>
          <w:sz w:val="24"/>
          <w:szCs w:val="24"/>
        </w:rPr>
        <w:t>l bambino</w:t>
      </w:r>
    </w:p>
    <w:p w:rsidR="0011129D" w:rsidRDefault="00952DE8" w:rsidP="00DE7C95">
      <w:pPr>
        <w:rPr>
          <w:sz w:val="24"/>
          <w:szCs w:val="24"/>
        </w:rPr>
      </w:pPr>
      <w:r w:rsidRPr="00952DE8">
        <w:rPr>
          <w:sz w:val="24"/>
          <w:szCs w:val="24"/>
        </w:rPr>
        <w:t>Fattore i</w:t>
      </w:r>
      <w:r w:rsidR="001B52C3">
        <w:rPr>
          <w:sz w:val="24"/>
          <w:szCs w:val="24"/>
        </w:rPr>
        <w:t xml:space="preserve">ndipendente: oggetto transizionale </w:t>
      </w:r>
    </w:p>
    <w:p w:rsidR="00B45A55" w:rsidRDefault="00B45A55" w:rsidP="00DE7C95">
      <w:pPr>
        <w:rPr>
          <w:b/>
          <w:sz w:val="24"/>
          <w:szCs w:val="24"/>
          <w:u w:val="single"/>
        </w:rPr>
      </w:pPr>
    </w:p>
    <w:p w:rsidR="00DE7C95" w:rsidRPr="0011129D" w:rsidRDefault="00DE7C95" w:rsidP="00DE7C95">
      <w:pPr>
        <w:rPr>
          <w:sz w:val="24"/>
          <w:szCs w:val="24"/>
        </w:rPr>
      </w:pPr>
      <w:r w:rsidRPr="00DE7C95">
        <w:rPr>
          <w:b/>
          <w:sz w:val="24"/>
          <w:szCs w:val="24"/>
          <w:u w:val="single"/>
        </w:rPr>
        <w:t>Definizione operativa dei fattori</w:t>
      </w:r>
    </w:p>
    <w:p w:rsidR="00952DE8" w:rsidRDefault="00DE7C95" w:rsidP="0099031D">
      <w:pPr>
        <w:rPr>
          <w:sz w:val="24"/>
          <w:szCs w:val="24"/>
        </w:rPr>
      </w:pPr>
      <w:r w:rsidRPr="00DE7C95">
        <w:rPr>
          <w:sz w:val="24"/>
          <w:szCs w:val="24"/>
        </w:rPr>
        <w:t>Rende esplicite le operazioni che consentono il passaggio da un concetto astratto agli elementi empiricamente rilevabili che del concetto astratto costituiscono gli indicatori.</w:t>
      </w:r>
    </w:p>
    <w:p w:rsidR="0011129D" w:rsidRDefault="0011129D" w:rsidP="0099031D">
      <w:pPr>
        <w:rPr>
          <w:b/>
          <w:sz w:val="24"/>
          <w:szCs w:val="24"/>
          <w:u w:val="single"/>
        </w:rPr>
      </w:pPr>
    </w:p>
    <w:p w:rsidR="00894047" w:rsidRDefault="00894047" w:rsidP="0099031D">
      <w:pPr>
        <w:rPr>
          <w:b/>
          <w:sz w:val="24"/>
          <w:szCs w:val="24"/>
          <w:u w:val="single"/>
        </w:rPr>
      </w:pPr>
    </w:p>
    <w:p w:rsidR="00894047" w:rsidRDefault="00894047" w:rsidP="0099031D">
      <w:pPr>
        <w:rPr>
          <w:b/>
          <w:sz w:val="24"/>
          <w:szCs w:val="24"/>
          <w:u w:val="single"/>
        </w:rPr>
      </w:pPr>
    </w:p>
    <w:p w:rsidR="00894047" w:rsidRDefault="00894047" w:rsidP="0099031D">
      <w:pPr>
        <w:rPr>
          <w:b/>
          <w:sz w:val="24"/>
          <w:szCs w:val="24"/>
          <w:u w:val="single"/>
        </w:rPr>
      </w:pPr>
    </w:p>
    <w:p w:rsidR="00894047" w:rsidRDefault="00894047" w:rsidP="0099031D">
      <w:pPr>
        <w:rPr>
          <w:b/>
          <w:sz w:val="24"/>
          <w:szCs w:val="24"/>
          <w:u w:val="single"/>
        </w:rPr>
      </w:pPr>
    </w:p>
    <w:p w:rsidR="00894047" w:rsidRDefault="00894047" w:rsidP="0099031D">
      <w:pPr>
        <w:rPr>
          <w:b/>
          <w:sz w:val="24"/>
          <w:szCs w:val="24"/>
          <w:u w:val="single"/>
        </w:rPr>
      </w:pPr>
    </w:p>
    <w:p w:rsidR="00894047" w:rsidRDefault="00894047" w:rsidP="0099031D">
      <w:pPr>
        <w:rPr>
          <w:b/>
          <w:sz w:val="24"/>
          <w:szCs w:val="24"/>
          <w:u w:val="single"/>
        </w:rPr>
      </w:pPr>
    </w:p>
    <w:p w:rsidR="00267961" w:rsidRDefault="00267961" w:rsidP="0099031D">
      <w:pPr>
        <w:rPr>
          <w:b/>
          <w:sz w:val="24"/>
          <w:szCs w:val="24"/>
          <w:u w:val="single"/>
        </w:rPr>
      </w:pPr>
    </w:p>
    <w:p w:rsidR="00DC2C4B" w:rsidRPr="00DC2C4B" w:rsidRDefault="00DC2C4B" w:rsidP="0099031D">
      <w:pPr>
        <w:rPr>
          <w:b/>
          <w:sz w:val="24"/>
          <w:szCs w:val="24"/>
          <w:u w:val="single"/>
        </w:rPr>
      </w:pPr>
      <w:r w:rsidRPr="00DC2C4B">
        <w:rPr>
          <w:b/>
          <w:sz w:val="24"/>
          <w:szCs w:val="24"/>
          <w:u w:val="single"/>
        </w:rPr>
        <w:lastRenderedPageBreak/>
        <w:t xml:space="preserve">Tabella </w:t>
      </w:r>
    </w:p>
    <w:tbl>
      <w:tblPr>
        <w:tblStyle w:val="Grigliatabella"/>
        <w:tblW w:w="0" w:type="auto"/>
        <w:tblLook w:val="04A0"/>
      </w:tblPr>
      <w:tblGrid>
        <w:gridCol w:w="3259"/>
        <w:gridCol w:w="3259"/>
        <w:gridCol w:w="3260"/>
      </w:tblGrid>
      <w:tr w:rsidR="003C5443" w:rsidTr="0056236F">
        <w:tc>
          <w:tcPr>
            <w:tcW w:w="3259" w:type="dxa"/>
          </w:tcPr>
          <w:p w:rsidR="003C5443" w:rsidRDefault="003C5443" w:rsidP="0056236F">
            <w:r>
              <w:t>Fattori</w:t>
            </w:r>
          </w:p>
        </w:tc>
        <w:tc>
          <w:tcPr>
            <w:tcW w:w="3259" w:type="dxa"/>
          </w:tcPr>
          <w:p w:rsidR="003C5443" w:rsidRDefault="003C5443" w:rsidP="0056236F">
            <w:r>
              <w:t>Indicatori</w:t>
            </w:r>
          </w:p>
        </w:tc>
        <w:tc>
          <w:tcPr>
            <w:tcW w:w="3260" w:type="dxa"/>
          </w:tcPr>
          <w:p w:rsidR="003C5443" w:rsidRDefault="003C5443" w:rsidP="0056236F">
            <w:r>
              <w:t>Domande del questionario</w:t>
            </w:r>
          </w:p>
        </w:tc>
      </w:tr>
      <w:tr w:rsidR="008035C9" w:rsidTr="0056236F">
        <w:tc>
          <w:tcPr>
            <w:tcW w:w="3259" w:type="dxa"/>
          </w:tcPr>
          <w:p w:rsidR="008035C9" w:rsidRDefault="008035C9" w:rsidP="00AF1F1E">
            <w:r>
              <w:t>Oggetto transizionale</w:t>
            </w:r>
          </w:p>
        </w:tc>
        <w:tc>
          <w:tcPr>
            <w:tcW w:w="3259" w:type="dxa"/>
          </w:tcPr>
          <w:p w:rsidR="008035C9" w:rsidRDefault="008035C9" w:rsidP="0056236F">
            <w:r>
              <w:t>Possesso o meno  dell’oggetto transizionale</w:t>
            </w:r>
          </w:p>
        </w:tc>
        <w:tc>
          <w:tcPr>
            <w:tcW w:w="3260" w:type="dxa"/>
          </w:tcPr>
          <w:p w:rsidR="008035C9" w:rsidRDefault="008035C9" w:rsidP="0056236F">
            <w:r>
              <w:t>Suo/a figlio/a ha un oggetto transizionale?</w:t>
            </w:r>
          </w:p>
        </w:tc>
      </w:tr>
      <w:tr w:rsidR="008035C9" w:rsidTr="0056236F">
        <w:tc>
          <w:tcPr>
            <w:tcW w:w="3259" w:type="dxa"/>
          </w:tcPr>
          <w:p w:rsidR="008035C9" w:rsidRDefault="008035C9" w:rsidP="0056236F"/>
        </w:tc>
        <w:tc>
          <w:tcPr>
            <w:tcW w:w="3259" w:type="dxa"/>
          </w:tcPr>
          <w:p w:rsidR="008035C9" w:rsidRDefault="008035C9" w:rsidP="0056236F">
            <w:r>
              <w:t>Tipo di oggetto transizionale</w:t>
            </w:r>
          </w:p>
        </w:tc>
        <w:tc>
          <w:tcPr>
            <w:tcW w:w="3260" w:type="dxa"/>
          </w:tcPr>
          <w:p w:rsidR="008035C9" w:rsidRDefault="008035C9" w:rsidP="0056236F">
            <w:r>
              <w:t>Che tipo di oggetto transizionale è stato scelto da suo/a figlio/a?</w:t>
            </w:r>
          </w:p>
        </w:tc>
      </w:tr>
      <w:tr w:rsidR="008035C9" w:rsidTr="0056236F">
        <w:tc>
          <w:tcPr>
            <w:tcW w:w="3259" w:type="dxa"/>
          </w:tcPr>
          <w:p w:rsidR="008035C9" w:rsidRDefault="008035C9" w:rsidP="0056236F"/>
        </w:tc>
        <w:tc>
          <w:tcPr>
            <w:tcW w:w="3259" w:type="dxa"/>
          </w:tcPr>
          <w:p w:rsidR="008035C9" w:rsidRDefault="008035C9" w:rsidP="0056236F">
            <w:r>
              <w:t xml:space="preserve">Consegna dell’l’oggetto transizionale </w:t>
            </w:r>
          </w:p>
        </w:tc>
        <w:tc>
          <w:tcPr>
            <w:tcW w:w="3260" w:type="dxa"/>
          </w:tcPr>
          <w:p w:rsidR="008035C9" w:rsidRDefault="008035C9" w:rsidP="0056236F">
            <w:r>
              <w:t>Quando da l’oggetto a suo/a figlio/a?</w:t>
            </w:r>
          </w:p>
        </w:tc>
      </w:tr>
      <w:tr w:rsidR="008035C9" w:rsidTr="0056236F">
        <w:tc>
          <w:tcPr>
            <w:tcW w:w="3259" w:type="dxa"/>
          </w:tcPr>
          <w:p w:rsidR="008035C9" w:rsidRDefault="008035C9" w:rsidP="0056236F"/>
        </w:tc>
        <w:tc>
          <w:tcPr>
            <w:tcW w:w="3259" w:type="dxa"/>
          </w:tcPr>
          <w:p w:rsidR="008035C9" w:rsidRDefault="008035C9" w:rsidP="0056236F">
            <w:r>
              <w:t>Richiesta dell’oggetto  transizionale da parte del bambino/a</w:t>
            </w:r>
          </w:p>
        </w:tc>
        <w:tc>
          <w:tcPr>
            <w:tcW w:w="3260" w:type="dxa"/>
          </w:tcPr>
          <w:p w:rsidR="008035C9" w:rsidRDefault="008035C9" w:rsidP="0056236F">
            <w:r>
              <w:t>In quali momenti suo/a figlio/a richiede maggiormente l’oggetto transizionale nel corso della giornata?</w:t>
            </w:r>
          </w:p>
        </w:tc>
      </w:tr>
      <w:tr w:rsidR="008035C9" w:rsidTr="0056236F">
        <w:tc>
          <w:tcPr>
            <w:tcW w:w="3259" w:type="dxa"/>
          </w:tcPr>
          <w:p w:rsidR="008035C9" w:rsidRDefault="008035C9" w:rsidP="0056236F"/>
        </w:tc>
        <w:tc>
          <w:tcPr>
            <w:tcW w:w="3259" w:type="dxa"/>
          </w:tcPr>
          <w:p w:rsidR="008035C9" w:rsidRDefault="008035C9" w:rsidP="0056236F">
            <w:r>
              <w:t xml:space="preserve">Differenze tra oggetto transizionale maschile e femminile </w:t>
            </w:r>
          </w:p>
        </w:tc>
        <w:tc>
          <w:tcPr>
            <w:tcW w:w="3260" w:type="dxa"/>
          </w:tcPr>
          <w:p w:rsidR="008035C9" w:rsidRDefault="008035C9" w:rsidP="0056236F">
            <w:r>
              <w:t>Si riscontrano differenze tra l’oggetto usato dalle femmine</w:t>
            </w:r>
            <w:r w:rsidR="003B495B">
              <w:t xml:space="preserve"> e</w:t>
            </w:r>
            <w:r>
              <w:t xml:space="preserve"> quello usato dai maschi?</w:t>
            </w:r>
          </w:p>
        </w:tc>
      </w:tr>
      <w:tr w:rsidR="008035C9" w:rsidTr="0056236F">
        <w:tc>
          <w:tcPr>
            <w:tcW w:w="3259" w:type="dxa"/>
          </w:tcPr>
          <w:p w:rsidR="008035C9" w:rsidRDefault="008035C9" w:rsidP="0056236F">
            <w:r>
              <w:t>Comportamenti /emozioni del bambino/a</w:t>
            </w:r>
          </w:p>
        </w:tc>
        <w:tc>
          <w:tcPr>
            <w:tcW w:w="3259" w:type="dxa"/>
          </w:tcPr>
          <w:p w:rsidR="008035C9" w:rsidRDefault="008035C9" w:rsidP="0056236F">
            <w:r>
              <w:t>Tempo impiegato a calmarsi con l’aiuto dell’oggetto transizionale</w:t>
            </w:r>
          </w:p>
        </w:tc>
        <w:tc>
          <w:tcPr>
            <w:tcW w:w="3260" w:type="dxa"/>
          </w:tcPr>
          <w:p w:rsidR="008035C9" w:rsidRDefault="008035C9" w:rsidP="0056236F">
            <w:r>
              <w:t>Quanto tempo impiega il/la bambino/a  calmarsi con l’aiuto dell’oggetto</w:t>
            </w:r>
            <w:r w:rsidR="003B495B">
              <w:t xml:space="preserve"> transizionale</w:t>
            </w:r>
            <w:r>
              <w:t>?</w:t>
            </w:r>
          </w:p>
        </w:tc>
      </w:tr>
      <w:tr w:rsidR="008035C9" w:rsidTr="0056236F">
        <w:tc>
          <w:tcPr>
            <w:tcW w:w="3259" w:type="dxa"/>
          </w:tcPr>
          <w:p w:rsidR="008035C9" w:rsidRDefault="008035C9" w:rsidP="0056236F"/>
        </w:tc>
        <w:tc>
          <w:tcPr>
            <w:tcW w:w="3259" w:type="dxa"/>
          </w:tcPr>
          <w:p w:rsidR="008035C9" w:rsidRDefault="008035C9" w:rsidP="0056236F">
            <w:r>
              <w:t>Comportamenti /emozioni del bambino/a nei confronti dell’oggetto  transizionale in una situazione di disagio</w:t>
            </w:r>
          </w:p>
        </w:tc>
        <w:tc>
          <w:tcPr>
            <w:tcW w:w="3260" w:type="dxa"/>
          </w:tcPr>
          <w:p w:rsidR="008035C9" w:rsidRDefault="008035C9" w:rsidP="0056236F">
            <w:r>
              <w:t>Che tipo di comportamenti/emozioni ha tendenzialmente il /la bambino/A nei confronti dell’oggetto transizionale quando si trova in una situazione di disagio?</w:t>
            </w:r>
          </w:p>
        </w:tc>
      </w:tr>
      <w:tr w:rsidR="008035C9" w:rsidTr="0056236F">
        <w:tc>
          <w:tcPr>
            <w:tcW w:w="3259" w:type="dxa"/>
          </w:tcPr>
          <w:p w:rsidR="008035C9" w:rsidRDefault="008035C9" w:rsidP="0056236F"/>
        </w:tc>
        <w:tc>
          <w:tcPr>
            <w:tcW w:w="3259" w:type="dxa"/>
          </w:tcPr>
          <w:p w:rsidR="008035C9" w:rsidRDefault="008035C9" w:rsidP="0056236F">
            <w:r w:rsidRPr="00C94BBE">
              <w:t>Comportamenti /emozioni del bambino/a nei confron</w:t>
            </w:r>
            <w:r>
              <w:t xml:space="preserve">ti dell’oggetto  transizionale in </w:t>
            </w:r>
            <w:r w:rsidRPr="00C94BBE">
              <w:t>una situazione</w:t>
            </w:r>
            <w:r>
              <w:t xml:space="preserve"> di gioia</w:t>
            </w:r>
          </w:p>
        </w:tc>
        <w:tc>
          <w:tcPr>
            <w:tcW w:w="3260" w:type="dxa"/>
          </w:tcPr>
          <w:p w:rsidR="008035C9" w:rsidRDefault="008035C9" w:rsidP="0056236F">
            <w:r>
              <w:t>Quali comportamenti/emozioni ha tendenzialmente il/la bambino/a nei confronti dell’oggetto transizionale in una situazione di gioia?</w:t>
            </w:r>
          </w:p>
        </w:tc>
      </w:tr>
      <w:tr w:rsidR="008035C9" w:rsidTr="0056236F">
        <w:tc>
          <w:tcPr>
            <w:tcW w:w="3259" w:type="dxa"/>
          </w:tcPr>
          <w:p w:rsidR="008035C9" w:rsidRDefault="008035C9" w:rsidP="0056236F"/>
        </w:tc>
        <w:tc>
          <w:tcPr>
            <w:tcW w:w="3259" w:type="dxa"/>
          </w:tcPr>
          <w:p w:rsidR="008035C9" w:rsidRDefault="008035C9" w:rsidP="0056236F">
            <w:r>
              <w:t>Comportamenti del ba</w:t>
            </w:r>
            <w:r w:rsidR="003B495B">
              <w:t>mbino quando gli viene tolto</w:t>
            </w:r>
            <w:r>
              <w:t xml:space="preserve"> l’oggetto </w:t>
            </w:r>
            <w:r w:rsidR="002C51CC">
              <w:t>transazionale</w:t>
            </w:r>
          </w:p>
        </w:tc>
        <w:tc>
          <w:tcPr>
            <w:tcW w:w="3260" w:type="dxa"/>
          </w:tcPr>
          <w:p w:rsidR="008035C9" w:rsidRDefault="008035C9" w:rsidP="0056236F">
            <w:r>
              <w:t>Quali comportamenti di solito manifesta il/la bambino/a quando gli viene tolto l’oggetto?</w:t>
            </w:r>
          </w:p>
        </w:tc>
      </w:tr>
      <w:tr w:rsidR="008035C9" w:rsidTr="0056236F">
        <w:tc>
          <w:tcPr>
            <w:tcW w:w="3259" w:type="dxa"/>
          </w:tcPr>
          <w:p w:rsidR="008035C9" w:rsidRDefault="008035C9" w:rsidP="0056236F"/>
        </w:tc>
        <w:tc>
          <w:tcPr>
            <w:tcW w:w="3259" w:type="dxa"/>
          </w:tcPr>
          <w:p w:rsidR="008035C9" w:rsidRDefault="008035C9" w:rsidP="0056236F">
            <w:r>
              <w:t>Preferenza di condivisione o meno dell’oggetto transizionale</w:t>
            </w:r>
          </w:p>
        </w:tc>
        <w:tc>
          <w:tcPr>
            <w:tcW w:w="3260" w:type="dxa"/>
          </w:tcPr>
          <w:p w:rsidR="008035C9" w:rsidRDefault="00125E7D" w:rsidP="0056236F">
            <w:r>
              <w:t>Il/</w:t>
            </w:r>
            <w:r w:rsidR="008035C9">
              <w:t>la bambino/a solitamente preferisce condividere il suo oggetto transizionale?</w:t>
            </w:r>
          </w:p>
        </w:tc>
      </w:tr>
    </w:tbl>
    <w:p w:rsidR="00E204E3" w:rsidRDefault="00E204E3" w:rsidP="00E204E3">
      <w:pPr>
        <w:jc w:val="both"/>
        <w:rPr>
          <w:sz w:val="24"/>
          <w:szCs w:val="24"/>
        </w:rPr>
      </w:pPr>
    </w:p>
    <w:p w:rsidR="00A339EF" w:rsidRPr="00A339EF" w:rsidRDefault="00A339EF" w:rsidP="00A339EF">
      <w:pPr>
        <w:jc w:val="both"/>
        <w:rPr>
          <w:b/>
          <w:sz w:val="24"/>
          <w:szCs w:val="24"/>
          <w:u w:val="single"/>
        </w:rPr>
      </w:pPr>
      <w:r w:rsidRPr="00A339EF">
        <w:rPr>
          <w:b/>
          <w:sz w:val="24"/>
          <w:szCs w:val="24"/>
          <w:u w:val="single"/>
        </w:rPr>
        <w:t>Variabili di sfondo</w:t>
      </w:r>
    </w:p>
    <w:p w:rsidR="00546494" w:rsidRDefault="00A339EF" w:rsidP="00546494">
      <w:pPr>
        <w:spacing w:after="0"/>
        <w:jc w:val="both"/>
        <w:rPr>
          <w:sz w:val="24"/>
          <w:szCs w:val="24"/>
        </w:rPr>
      </w:pPr>
      <w:r w:rsidRPr="00A339EF">
        <w:rPr>
          <w:sz w:val="24"/>
          <w:szCs w:val="24"/>
        </w:rPr>
        <w:t>Età: bambini di età compresa tra i 12 e i 36 mesi.</w:t>
      </w:r>
      <w:r w:rsidR="00546494">
        <w:rPr>
          <w:sz w:val="24"/>
          <w:szCs w:val="24"/>
        </w:rPr>
        <w:t xml:space="preserve"> </w:t>
      </w:r>
    </w:p>
    <w:p w:rsidR="00A339EF" w:rsidRPr="00A339EF" w:rsidRDefault="00A339EF" w:rsidP="00546494">
      <w:pPr>
        <w:spacing w:after="0"/>
        <w:jc w:val="both"/>
        <w:rPr>
          <w:sz w:val="24"/>
          <w:szCs w:val="24"/>
        </w:rPr>
      </w:pPr>
      <w:r w:rsidRPr="00A339EF">
        <w:rPr>
          <w:sz w:val="24"/>
          <w:szCs w:val="24"/>
        </w:rPr>
        <w:t>Genere bambini: maschi e femmine.</w:t>
      </w:r>
    </w:p>
    <w:p w:rsidR="00A339EF" w:rsidRDefault="00A339EF" w:rsidP="00546494">
      <w:pPr>
        <w:spacing w:after="0"/>
        <w:jc w:val="both"/>
        <w:rPr>
          <w:sz w:val="24"/>
          <w:szCs w:val="24"/>
        </w:rPr>
      </w:pPr>
      <w:r w:rsidRPr="00A339EF">
        <w:rPr>
          <w:sz w:val="24"/>
          <w:szCs w:val="24"/>
        </w:rPr>
        <w:t xml:space="preserve">Genere genitori: mamma e papà. </w:t>
      </w:r>
    </w:p>
    <w:p w:rsidR="00125E7D" w:rsidRPr="00A339EF" w:rsidRDefault="00125E7D" w:rsidP="00546494">
      <w:pPr>
        <w:spacing w:after="0"/>
        <w:jc w:val="both"/>
        <w:rPr>
          <w:sz w:val="24"/>
          <w:szCs w:val="24"/>
        </w:rPr>
      </w:pPr>
      <w:r>
        <w:rPr>
          <w:sz w:val="24"/>
          <w:szCs w:val="24"/>
        </w:rPr>
        <w:t>Livello di conoscenza dei genitori in merito all’oggetto transazionale.</w:t>
      </w:r>
    </w:p>
    <w:p w:rsidR="00267961" w:rsidRDefault="00267961" w:rsidP="004C0425">
      <w:pPr>
        <w:jc w:val="both"/>
        <w:rPr>
          <w:sz w:val="24"/>
          <w:szCs w:val="24"/>
        </w:rPr>
      </w:pPr>
    </w:p>
    <w:p w:rsidR="00063A8F" w:rsidRDefault="00063A8F" w:rsidP="004C0425">
      <w:pPr>
        <w:jc w:val="both"/>
        <w:rPr>
          <w:b/>
          <w:sz w:val="24"/>
          <w:szCs w:val="24"/>
          <w:u w:val="single"/>
        </w:rPr>
      </w:pPr>
      <w:r w:rsidRPr="00063A8F">
        <w:rPr>
          <w:b/>
          <w:sz w:val="24"/>
          <w:szCs w:val="24"/>
          <w:u w:val="single"/>
        </w:rPr>
        <w:t>Popolazione di riferimento</w:t>
      </w:r>
    </w:p>
    <w:p w:rsidR="00063A8F" w:rsidRDefault="00B102F2" w:rsidP="00ED5611">
      <w:pPr>
        <w:spacing w:after="0"/>
        <w:rPr>
          <w:sz w:val="24"/>
          <w:szCs w:val="24"/>
        </w:rPr>
      </w:pPr>
      <w:r>
        <w:rPr>
          <w:sz w:val="24"/>
          <w:szCs w:val="24"/>
        </w:rPr>
        <w:t xml:space="preserve">Abbiamo </w:t>
      </w:r>
      <w:r w:rsidR="006670AD">
        <w:rPr>
          <w:sz w:val="24"/>
          <w:szCs w:val="24"/>
        </w:rPr>
        <w:t>somministrato</w:t>
      </w:r>
      <w:r w:rsidR="0000673A">
        <w:rPr>
          <w:sz w:val="24"/>
          <w:szCs w:val="24"/>
        </w:rPr>
        <w:t xml:space="preserve"> il questionario </w:t>
      </w:r>
      <w:r w:rsidR="00F83105">
        <w:rPr>
          <w:sz w:val="24"/>
          <w:szCs w:val="24"/>
        </w:rPr>
        <w:t xml:space="preserve">ai genitori di bambini con età compresa tra i 12-36 mesi. </w:t>
      </w:r>
    </w:p>
    <w:p w:rsidR="007B67F8" w:rsidRDefault="0000673A" w:rsidP="00ED5611">
      <w:pPr>
        <w:spacing w:after="0"/>
        <w:rPr>
          <w:sz w:val="24"/>
          <w:szCs w:val="24"/>
        </w:rPr>
      </w:pPr>
      <w:r>
        <w:rPr>
          <w:sz w:val="24"/>
          <w:szCs w:val="24"/>
        </w:rPr>
        <w:t xml:space="preserve">Campione: </w:t>
      </w:r>
      <w:r w:rsidR="00387E10">
        <w:rPr>
          <w:sz w:val="24"/>
          <w:szCs w:val="24"/>
        </w:rPr>
        <w:t xml:space="preserve"> </w:t>
      </w:r>
      <w:r>
        <w:rPr>
          <w:sz w:val="24"/>
          <w:szCs w:val="24"/>
        </w:rPr>
        <w:t>bambini frequentanti l’asilo nido Buridani, di Venaria Reale.</w:t>
      </w:r>
    </w:p>
    <w:p w:rsidR="007B67F8" w:rsidRDefault="007B67F8" w:rsidP="00ED5611">
      <w:pPr>
        <w:spacing w:after="0"/>
        <w:rPr>
          <w:sz w:val="24"/>
          <w:szCs w:val="24"/>
        </w:rPr>
      </w:pPr>
      <w:r>
        <w:rPr>
          <w:sz w:val="24"/>
          <w:szCs w:val="24"/>
        </w:rPr>
        <w:lastRenderedPageBreak/>
        <w:t>Numeros</w:t>
      </w:r>
      <w:r w:rsidR="00F83105">
        <w:rPr>
          <w:sz w:val="24"/>
          <w:szCs w:val="24"/>
        </w:rPr>
        <w:t>ità del ca</w:t>
      </w:r>
      <w:r w:rsidR="0000673A">
        <w:rPr>
          <w:sz w:val="24"/>
          <w:szCs w:val="24"/>
        </w:rPr>
        <w:t>mpione ut</w:t>
      </w:r>
      <w:r w:rsidR="00387E10">
        <w:rPr>
          <w:sz w:val="24"/>
          <w:szCs w:val="24"/>
        </w:rPr>
        <w:t>ilizzato:  20 bambini</w:t>
      </w:r>
      <w:r w:rsidR="0000673A">
        <w:rPr>
          <w:sz w:val="24"/>
          <w:szCs w:val="24"/>
        </w:rPr>
        <w:t>, 40</w:t>
      </w:r>
      <w:r w:rsidR="00387E10">
        <w:rPr>
          <w:sz w:val="24"/>
          <w:szCs w:val="24"/>
        </w:rPr>
        <w:t xml:space="preserve"> questionari di cui 20 compilati dalle mamme e 20 dai papà.</w:t>
      </w:r>
    </w:p>
    <w:p w:rsidR="00C33287" w:rsidRDefault="007B67F8" w:rsidP="00ED5611">
      <w:pPr>
        <w:spacing w:after="0"/>
        <w:rPr>
          <w:sz w:val="24"/>
          <w:szCs w:val="24"/>
        </w:rPr>
      </w:pPr>
      <w:r>
        <w:rPr>
          <w:sz w:val="24"/>
          <w:szCs w:val="24"/>
        </w:rPr>
        <w:t>Il campione è accidentale, abbiamo selezionato persone che apparentemente avrebbero potuto soddisfare le nostre richieste.</w:t>
      </w:r>
    </w:p>
    <w:p w:rsidR="00267961" w:rsidRDefault="00267961" w:rsidP="006670AD">
      <w:pPr>
        <w:spacing w:after="0"/>
        <w:jc w:val="both"/>
        <w:rPr>
          <w:sz w:val="24"/>
          <w:szCs w:val="24"/>
        </w:rPr>
      </w:pPr>
    </w:p>
    <w:p w:rsidR="00267961" w:rsidRDefault="00267961" w:rsidP="006670AD">
      <w:pPr>
        <w:spacing w:after="0"/>
        <w:jc w:val="both"/>
        <w:rPr>
          <w:sz w:val="24"/>
          <w:szCs w:val="24"/>
        </w:rPr>
      </w:pPr>
    </w:p>
    <w:p w:rsidR="006670AD" w:rsidRDefault="006670AD" w:rsidP="006670AD">
      <w:pPr>
        <w:spacing w:after="0"/>
        <w:jc w:val="both"/>
        <w:rPr>
          <w:b/>
          <w:sz w:val="24"/>
          <w:szCs w:val="24"/>
          <w:u w:val="single"/>
        </w:rPr>
      </w:pPr>
      <w:r w:rsidRPr="006670AD">
        <w:rPr>
          <w:b/>
          <w:sz w:val="24"/>
          <w:szCs w:val="24"/>
          <w:u w:val="single"/>
        </w:rPr>
        <w:t>Tecniche e strumenti di rilevazione</w:t>
      </w:r>
    </w:p>
    <w:p w:rsidR="00BD60F9" w:rsidRDefault="00BD60F9" w:rsidP="00B860A1">
      <w:pPr>
        <w:spacing w:after="0"/>
        <w:jc w:val="both"/>
        <w:rPr>
          <w:b/>
          <w:sz w:val="24"/>
          <w:szCs w:val="24"/>
          <w:u w:val="single"/>
        </w:rPr>
      </w:pPr>
    </w:p>
    <w:p w:rsidR="00244C93" w:rsidRDefault="006670AD" w:rsidP="00B860A1">
      <w:pPr>
        <w:spacing w:after="0"/>
        <w:jc w:val="both"/>
        <w:rPr>
          <w:sz w:val="24"/>
          <w:szCs w:val="24"/>
        </w:rPr>
      </w:pPr>
      <w:r w:rsidRPr="006670AD">
        <w:rPr>
          <w:sz w:val="24"/>
          <w:szCs w:val="24"/>
        </w:rPr>
        <w:t>La nostra ricerca è di tipo standard, volta ad ottenere dati ad alta strutturazione, basata su matrice di dati. Per rilevare le informazioni utili alla r</w:t>
      </w:r>
      <w:r>
        <w:rPr>
          <w:sz w:val="24"/>
          <w:szCs w:val="24"/>
        </w:rPr>
        <w:t>icerca, abbia</w:t>
      </w:r>
      <w:r w:rsidR="009E0A00">
        <w:rPr>
          <w:sz w:val="24"/>
          <w:szCs w:val="24"/>
        </w:rPr>
        <w:t>mo somministrato ai gen</w:t>
      </w:r>
      <w:r w:rsidR="00DB5973">
        <w:rPr>
          <w:sz w:val="24"/>
          <w:szCs w:val="24"/>
        </w:rPr>
        <w:t>i</w:t>
      </w:r>
      <w:r w:rsidR="009E0A00">
        <w:rPr>
          <w:sz w:val="24"/>
          <w:szCs w:val="24"/>
        </w:rPr>
        <w:t xml:space="preserve">tori dei bambini frequentanti </w:t>
      </w:r>
      <w:r>
        <w:rPr>
          <w:sz w:val="24"/>
          <w:szCs w:val="24"/>
        </w:rPr>
        <w:t>un asilo nido</w:t>
      </w:r>
      <w:r w:rsidRPr="006670AD">
        <w:rPr>
          <w:sz w:val="24"/>
          <w:szCs w:val="24"/>
        </w:rPr>
        <w:t xml:space="preserve"> un questionario auto-compilato e anonimo (generato tramite lo strumento Qgen), contenente domande</w:t>
      </w:r>
      <w:r>
        <w:rPr>
          <w:sz w:val="24"/>
          <w:szCs w:val="24"/>
        </w:rPr>
        <w:t xml:space="preserve"> a risposta chiusa</w:t>
      </w:r>
      <w:r w:rsidR="002C51CC">
        <w:rPr>
          <w:sz w:val="24"/>
          <w:szCs w:val="24"/>
        </w:rPr>
        <w:t xml:space="preserve">. </w:t>
      </w:r>
    </w:p>
    <w:p w:rsidR="00244C93" w:rsidRDefault="00244C93" w:rsidP="00B860A1">
      <w:pPr>
        <w:spacing w:after="0"/>
        <w:jc w:val="both"/>
        <w:rPr>
          <w:sz w:val="24"/>
          <w:szCs w:val="24"/>
        </w:rPr>
      </w:pPr>
    </w:p>
    <w:p w:rsidR="00267961" w:rsidRDefault="00267961" w:rsidP="009E4A1D">
      <w:pPr>
        <w:spacing w:after="0"/>
        <w:jc w:val="both"/>
        <w:rPr>
          <w:b/>
          <w:sz w:val="24"/>
          <w:szCs w:val="24"/>
          <w:u w:val="single"/>
        </w:rPr>
      </w:pPr>
    </w:p>
    <w:p w:rsidR="00C33287" w:rsidRDefault="009E4A1D" w:rsidP="009E4A1D">
      <w:pPr>
        <w:spacing w:after="0"/>
        <w:jc w:val="both"/>
        <w:rPr>
          <w:b/>
          <w:sz w:val="24"/>
          <w:szCs w:val="24"/>
          <w:u w:val="single"/>
        </w:rPr>
      </w:pPr>
      <w:r w:rsidRPr="009E4A1D">
        <w:rPr>
          <w:b/>
          <w:sz w:val="24"/>
          <w:szCs w:val="24"/>
          <w:u w:val="single"/>
        </w:rPr>
        <w:t>Questionario</w:t>
      </w:r>
      <w:r w:rsidR="00B84AEF">
        <w:rPr>
          <w:b/>
          <w:sz w:val="24"/>
          <w:szCs w:val="24"/>
          <w:u w:val="single"/>
        </w:rPr>
        <w:t xml:space="preserve"> </w:t>
      </w:r>
    </w:p>
    <w:p w:rsidR="00B84AEF" w:rsidRPr="00B84AEF" w:rsidRDefault="00B84AEF" w:rsidP="00B84AEF">
      <w:pPr>
        <w:spacing w:after="0"/>
        <w:jc w:val="both"/>
        <w:rPr>
          <w:sz w:val="24"/>
          <w:szCs w:val="24"/>
        </w:rPr>
      </w:pPr>
    </w:p>
    <w:p w:rsidR="004A7188" w:rsidRDefault="00B84AEF" w:rsidP="00D957A4">
      <w:pPr>
        <w:spacing w:after="0" w:line="240" w:lineRule="auto"/>
        <w:jc w:val="both"/>
        <w:rPr>
          <w:rFonts w:eastAsia="Times New Roman" w:cs="Arial"/>
          <w:color w:val="000000"/>
          <w:sz w:val="26"/>
          <w:szCs w:val="26"/>
          <w:lang w:eastAsia="it-IT"/>
        </w:rPr>
      </w:pPr>
      <w:r w:rsidRPr="00B84AEF">
        <w:rPr>
          <w:sz w:val="24"/>
          <w:szCs w:val="24"/>
        </w:rPr>
        <w:t xml:space="preserve">Gentili genitori, siamo tre studentesse di Scienze dell’Educazione vi proponiamo il seguente questionario </w:t>
      </w:r>
      <w:r w:rsidR="004A7188" w:rsidRPr="004A7188">
        <w:rPr>
          <w:rFonts w:eastAsia="Times New Roman" w:cs="Arial"/>
          <w:color w:val="000000"/>
          <w:sz w:val="24"/>
          <w:szCs w:val="24"/>
          <w:lang w:eastAsia="it-IT"/>
        </w:rPr>
        <w:t xml:space="preserve">che si presenta in forma assolutamente anonima </w:t>
      </w:r>
      <w:r w:rsidR="00D957A4">
        <w:rPr>
          <w:sz w:val="24"/>
          <w:szCs w:val="24"/>
        </w:rPr>
        <w:t>in merito all’oggetto transi</w:t>
      </w:r>
      <w:r w:rsidRPr="00B84AEF">
        <w:rPr>
          <w:sz w:val="24"/>
          <w:szCs w:val="24"/>
        </w:rPr>
        <w:t>zionale, ovvero que</w:t>
      </w:r>
      <w:r w:rsidR="00DB5973">
        <w:rPr>
          <w:sz w:val="24"/>
          <w:szCs w:val="24"/>
        </w:rPr>
        <w:t>l</w:t>
      </w:r>
      <w:r w:rsidRPr="00B84AEF">
        <w:rPr>
          <w:sz w:val="24"/>
          <w:szCs w:val="24"/>
        </w:rPr>
        <w:t>l</w:t>
      </w:r>
      <w:r w:rsidR="00DB5973">
        <w:rPr>
          <w:sz w:val="24"/>
          <w:szCs w:val="24"/>
        </w:rPr>
        <w:t>’</w:t>
      </w:r>
      <w:r w:rsidRPr="00B84AEF">
        <w:rPr>
          <w:sz w:val="24"/>
          <w:szCs w:val="24"/>
        </w:rPr>
        <w:t>oggetto a cui i vostri figli sono particola</w:t>
      </w:r>
      <w:r w:rsidR="00DB5973">
        <w:rPr>
          <w:sz w:val="24"/>
          <w:szCs w:val="24"/>
        </w:rPr>
        <w:t xml:space="preserve">rmente legati, </w:t>
      </w:r>
      <w:r w:rsidRPr="00B84AEF">
        <w:rPr>
          <w:sz w:val="24"/>
          <w:szCs w:val="24"/>
        </w:rPr>
        <w:t>attraverso il quale cercano conforto e rass</w:t>
      </w:r>
      <w:r w:rsidR="00D957A4">
        <w:rPr>
          <w:sz w:val="24"/>
          <w:szCs w:val="24"/>
        </w:rPr>
        <w:t>icurazione  in vostra presenza o</w:t>
      </w:r>
      <w:r w:rsidRPr="00B84AEF">
        <w:rPr>
          <w:sz w:val="24"/>
          <w:szCs w:val="24"/>
        </w:rPr>
        <w:t xml:space="preserve"> assenza per esempio ciuccio, pupazzo o altro.</w:t>
      </w:r>
      <w:r w:rsidR="004A7188">
        <w:rPr>
          <w:rFonts w:eastAsia="Times New Roman" w:cs="Arial"/>
          <w:color w:val="000000"/>
          <w:sz w:val="26"/>
          <w:szCs w:val="26"/>
          <w:lang w:eastAsia="it-IT"/>
        </w:rPr>
        <w:t xml:space="preserve"> </w:t>
      </w:r>
    </w:p>
    <w:p w:rsidR="004A7188" w:rsidRPr="00D957A4" w:rsidRDefault="004A7188" w:rsidP="00D957A4">
      <w:pPr>
        <w:spacing w:after="0" w:line="240" w:lineRule="auto"/>
        <w:jc w:val="both"/>
        <w:rPr>
          <w:rFonts w:eastAsia="Times New Roman" w:cs="Arial"/>
          <w:color w:val="000000"/>
          <w:sz w:val="24"/>
          <w:szCs w:val="24"/>
          <w:lang w:eastAsia="it-IT"/>
        </w:rPr>
      </w:pPr>
      <w:r w:rsidRPr="00D957A4">
        <w:rPr>
          <w:rFonts w:eastAsia="Times New Roman" w:cs="Arial"/>
          <w:color w:val="000000"/>
          <w:sz w:val="24"/>
          <w:szCs w:val="24"/>
          <w:lang w:eastAsia="it-IT"/>
        </w:rPr>
        <w:t>Tutti i dati, saranno trattati nel rispetto delle vigenti normative sulla privacy (Dlgs n. 196/2003). Vi ringraziamo per la collaborazione, Elisabetta Rocco, Barbara Romeo, Chiara Torchio.</w:t>
      </w:r>
    </w:p>
    <w:p w:rsidR="00653C83" w:rsidRDefault="00653C83" w:rsidP="00B84AEF">
      <w:pPr>
        <w:spacing w:after="0"/>
        <w:jc w:val="both"/>
        <w:rPr>
          <w:sz w:val="24"/>
          <w:szCs w:val="24"/>
        </w:rPr>
      </w:pP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b/>
          <w:bCs/>
          <w:color w:val="000000"/>
          <w:sz w:val="24"/>
          <w:szCs w:val="24"/>
          <w:lang w:eastAsia="it-IT"/>
        </w:rPr>
        <w:t>1. Il seguente questionario è compilato da?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1pt;height:18.15pt" o:ole="">
            <v:imagedata r:id="rId9" o:title=""/>
          </v:shape>
          <w:control r:id="rId10" w:name="HTMLOption33" w:shapeid="_x0000_i1026"/>
        </w:object>
      </w:r>
      <w:r w:rsidRPr="00653C83">
        <w:rPr>
          <w:rFonts w:ascii="Verdana" w:eastAsia="Times New Roman" w:hAnsi="Verdana" w:cs="Times New Roman"/>
          <w:color w:val="000000"/>
          <w:sz w:val="24"/>
          <w:szCs w:val="24"/>
          <w:lang w:eastAsia="it-IT"/>
        </w:rPr>
        <w:t>mamma</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28" type="#_x0000_t75" style="width:20.1pt;height:18.15pt" o:ole="">
            <v:imagedata r:id="rId9" o:title=""/>
          </v:shape>
          <w:control r:id="rId11" w:name="HTMLOption32" w:shapeid="_x0000_i1028"/>
        </w:object>
      </w:r>
      <w:r w:rsidRPr="00653C83">
        <w:rPr>
          <w:rFonts w:ascii="Verdana" w:eastAsia="Times New Roman" w:hAnsi="Verdana" w:cs="Times New Roman"/>
          <w:color w:val="000000"/>
          <w:sz w:val="24"/>
          <w:szCs w:val="24"/>
          <w:lang w:eastAsia="it-IT"/>
        </w:rPr>
        <w:t>papà</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2. Il genere del/della bambino/a è?</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30" type="#_x0000_t75" style="width:20.1pt;height:18.15pt" o:ole="">
            <v:imagedata r:id="rId9" o:title=""/>
          </v:shape>
          <w:control r:id="rId12" w:name="HTMLOption31" w:shapeid="_x0000_i1030"/>
        </w:object>
      </w:r>
      <w:r w:rsidRPr="00653C83">
        <w:rPr>
          <w:rFonts w:ascii="Verdana" w:eastAsia="Times New Roman" w:hAnsi="Verdana" w:cs="Times New Roman"/>
          <w:color w:val="000000"/>
          <w:sz w:val="24"/>
          <w:szCs w:val="24"/>
          <w:lang w:eastAsia="it-IT"/>
        </w:rPr>
        <w:t>maschio</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32" type="#_x0000_t75" style="width:20.1pt;height:18.15pt" o:ole="">
            <v:imagedata r:id="rId9" o:title=""/>
          </v:shape>
          <w:control r:id="rId13" w:name="HTMLOption30" w:shapeid="_x0000_i1032"/>
        </w:object>
      </w:r>
      <w:r w:rsidRPr="00653C83">
        <w:rPr>
          <w:rFonts w:ascii="Verdana" w:eastAsia="Times New Roman" w:hAnsi="Verdana" w:cs="Times New Roman"/>
          <w:color w:val="000000"/>
          <w:sz w:val="24"/>
          <w:szCs w:val="24"/>
          <w:lang w:eastAsia="it-IT"/>
        </w:rPr>
        <w:t>femmina</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3. In che fascia d'età si trova suo/a figlio/a?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34" type="#_x0000_t75" style="width:20.1pt;height:18.15pt" o:ole="">
            <v:imagedata r:id="rId9" o:title=""/>
          </v:shape>
          <w:control r:id="rId14" w:name="HTMLOption29" w:shapeid="_x0000_i1034"/>
        </w:object>
      </w:r>
      <w:r w:rsidRPr="00653C83">
        <w:rPr>
          <w:rFonts w:ascii="Verdana" w:eastAsia="Times New Roman" w:hAnsi="Verdana" w:cs="Times New Roman"/>
          <w:color w:val="000000"/>
          <w:sz w:val="24"/>
          <w:szCs w:val="24"/>
          <w:lang w:eastAsia="it-IT"/>
        </w:rPr>
        <w:t>12-24 mesi</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36" type="#_x0000_t75" style="width:20.1pt;height:18.15pt" o:ole="">
            <v:imagedata r:id="rId9" o:title=""/>
          </v:shape>
          <w:control r:id="rId15" w:name="HTMLOption28" w:shapeid="_x0000_i1036"/>
        </w:object>
      </w:r>
      <w:r w:rsidRPr="00653C83">
        <w:rPr>
          <w:rFonts w:ascii="Verdana" w:eastAsia="Times New Roman" w:hAnsi="Verdana" w:cs="Times New Roman"/>
          <w:color w:val="000000"/>
          <w:sz w:val="24"/>
          <w:szCs w:val="24"/>
          <w:lang w:eastAsia="it-IT"/>
        </w:rPr>
        <w:t>24-36 mesi</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4. Quale livello di conoscenze possiede sull'oggetto transizionale?</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38" type="#_x0000_t75" style="width:20.1pt;height:18.15pt" o:ole="">
            <v:imagedata r:id="rId9" o:title=""/>
          </v:shape>
          <w:control r:id="rId16" w:name="HTMLOption27" w:shapeid="_x0000_i1038"/>
        </w:object>
      </w:r>
      <w:r w:rsidRPr="00653C83">
        <w:rPr>
          <w:rFonts w:ascii="Verdana" w:eastAsia="Times New Roman" w:hAnsi="Verdana" w:cs="Times New Roman"/>
          <w:color w:val="000000"/>
          <w:sz w:val="24"/>
          <w:szCs w:val="24"/>
          <w:lang w:eastAsia="it-IT"/>
        </w:rPr>
        <w:t>nessuna conoscenza</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40" type="#_x0000_t75" style="width:20.1pt;height:18.15pt" o:ole="">
            <v:imagedata r:id="rId9" o:title=""/>
          </v:shape>
          <w:control r:id="rId17" w:name="HTMLOption26" w:shapeid="_x0000_i1040"/>
        </w:object>
      </w:r>
      <w:r w:rsidRPr="00653C83">
        <w:rPr>
          <w:rFonts w:ascii="Verdana" w:eastAsia="Times New Roman" w:hAnsi="Verdana" w:cs="Times New Roman"/>
          <w:color w:val="000000"/>
          <w:sz w:val="24"/>
          <w:szCs w:val="24"/>
          <w:lang w:eastAsia="it-IT"/>
        </w:rPr>
        <w:t>basso livello di conoscenza</w:t>
      </w: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color w:val="000000"/>
          <w:sz w:val="24"/>
          <w:szCs w:val="24"/>
          <w:lang w:eastAsia="it-IT"/>
        </w:rPr>
        <w:lastRenderedPageBreak/>
        <w:t>    3</w:t>
      </w:r>
      <w:r w:rsidR="00610E91" w:rsidRPr="00653C83">
        <w:rPr>
          <w:rFonts w:ascii="Verdana" w:eastAsia="Times New Roman" w:hAnsi="Verdana" w:cs="Times New Roman"/>
          <w:color w:val="000000"/>
          <w:sz w:val="24"/>
          <w:szCs w:val="24"/>
        </w:rPr>
        <w:object w:dxaOrig="225" w:dyaOrig="225">
          <v:shape id="_x0000_i1042" type="#_x0000_t75" style="width:20.1pt;height:18.15pt" o:ole="">
            <v:imagedata r:id="rId9" o:title=""/>
          </v:shape>
          <w:control r:id="rId18" w:name="HTMLOption25" w:shapeid="_x0000_i1042"/>
        </w:object>
      </w:r>
      <w:r w:rsidRPr="00653C83">
        <w:rPr>
          <w:rFonts w:ascii="Verdana" w:eastAsia="Times New Roman" w:hAnsi="Verdana" w:cs="Times New Roman"/>
          <w:color w:val="000000"/>
          <w:sz w:val="24"/>
          <w:szCs w:val="24"/>
          <w:lang w:eastAsia="it-IT"/>
        </w:rPr>
        <w:t>medio livello di conoscenza</w:t>
      </w:r>
      <w:r w:rsidRPr="00653C83">
        <w:rPr>
          <w:rFonts w:ascii="Verdana" w:eastAsia="Times New Roman" w:hAnsi="Verdana" w:cs="Times New Roman"/>
          <w:color w:val="000000"/>
          <w:sz w:val="24"/>
          <w:szCs w:val="24"/>
          <w:lang w:eastAsia="it-IT"/>
        </w:rPr>
        <w:br/>
        <w:t>    4</w:t>
      </w:r>
      <w:r w:rsidR="00610E91" w:rsidRPr="00653C83">
        <w:rPr>
          <w:rFonts w:ascii="Verdana" w:eastAsia="Times New Roman" w:hAnsi="Verdana" w:cs="Times New Roman"/>
          <w:color w:val="000000"/>
          <w:sz w:val="24"/>
          <w:szCs w:val="24"/>
        </w:rPr>
        <w:object w:dxaOrig="225" w:dyaOrig="225">
          <v:shape id="_x0000_i1044" type="#_x0000_t75" style="width:20.1pt;height:18.15pt" o:ole="">
            <v:imagedata r:id="rId9" o:title=""/>
          </v:shape>
          <w:control r:id="rId19" w:name="HTMLOption24" w:shapeid="_x0000_i1044"/>
        </w:object>
      </w:r>
      <w:r w:rsidRPr="00653C83">
        <w:rPr>
          <w:rFonts w:ascii="Verdana" w:eastAsia="Times New Roman" w:hAnsi="Verdana" w:cs="Times New Roman"/>
          <w:color w:val="000000"/>
          <w:sz w:val="24"/>
          <w:szCs w:val="24"/>
          <w:lang w:eastAsia="it-IT"/>
        </w:rPr>
        <w:t>alto livello di conoscenza</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5. Suo/a figlio/a ha un oggetto transizionale? (In caso di risposta negativa il questionario termina con questa domanda).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46" type="#_x0000_t75" style="width:20.1pt;height:18.15pt" o:ole="">
            <v:imagedata r:id="rId9" o:title=""/>
          </v:shape>
          <w:control r:id="rId20" w:name="HTMLOption23" w:shapeid="_x0000_i1046"/>
        </w:object>
      </w:r>
      <w:r w:rsidRPr="00653C83">
        <w:rPr>
          <w:rFonts w:ascii="Verdana" w:eastAsia="Times New Roman" w:hAnsi="Verdana" w:cs="Times New Roman"/>
          <w:color w:val="000000"/>
          <w:sz w:val="24"/>
          <w:szCs w:val="24"/>
          <w:lang w:eastAsia="it-IT"/>
        </w:rPr>
        <w:t>si</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48" type="#_x0000_t75" style="width:20.1pt;height:18.15pt" o:ole="">
            <v:imagedata r:id="rId9" o:title=""/>
          </v:shape>
          <w:control r:id="rId21" w:name="HTMLOption22" w:shapeid="_x0000_i1048"/>
        </w:object>
      </w:r>
      <w:r w:rsidRPr="00653C83">
        <w:rPr>
          <w:rFonts w:ascii="Verdana" w:eastAsia="Times New Roman" w:hAnsi="Verdana" w:cs="Times New Roman"/>
          <w:color w:val="000000"/>
          <w:sz w:val="24"/>
          <w:szCs w:val="24"/>
          <w:lang w:eastAsia="it-IT"/>
        </w:rPr>
        <w:t>no</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6. Che tipo d oggetto transizionale è stato scelto da suo/a figlio/a?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50" type="#_x0000_t75" style="width:20.1pt;height:18.15pt" o:ole="">
            <v:imagedata r:id="rId9" o:title=""/>
          </v:shape>
          <w:control r:id="rId22" w:name="HTMLOption21" w:shapeid="_x0000_i1050"/>
        </w:object>
      </w:r>
      <w:r w:rsidRPr="00653C83">
        <w:rPr>
          <w:rFonts w:ascii="Verdana" w:eastAsia="Times New Roman" w:hAnsi="Verdana" w:cs="Times New Roman"/>
          <w:color w:val="000000"/>
          <w:sz w:val="24"/>
          <w:szCs w:val="24"/>
          <w:lang w:eastAsia="it-IT"/>
        </w:rPr>
        <w:t>ciuccio</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52" type="#_x0000_t75" style="width:20.1pt;height:18.15pt" o:ole="">
            <v:imagedata r:id="rId9" o:title=""/>
          </v:shape>
          <w:control r:id="rId23" w:name="HTMLOption20" w:shapeid="_x0000_i1052"/>
        </w:object>
      </w:r>
      <w:r w:rsidRPr="00653C83">
        <w:rPr>
          <w:rFonts w:ascii="Verdana" w:eastAsia="Times New Roman" w:hAnsi="Verdana" w:cs="Times New Roman"/>
          <w:color w:val="000000"/>
          <w:sz w:val="24"/>
          <w:szCs w:val="24"/>
          <w:lang w:eastAsia="it-IT"/>
        </w:rPr>
        <w:t>oggetti morbidi</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054" type="#_x0000_t75" style="width:20.1pt;height:18.15pt" o:ole="">
            <v:imagedata r:id="rId9" o:title=""/>
          </v:shape>
          <w:control r:id="rId24" w:name="HTMLOption19" w:shapeid="_x0000_i1054"/>
        </w:object>
      </w:r>
      <w:r w:rsidRPr="00653C83">
        <w:rPr>
          <w:rFonts w:ascii="Verdana" w:eastAsia="Times New Roman" w:hAnsi="Verdana" w:cs="Times New Roman"/>
          <w:color w:val="000000"/>
          <w:sz w:val="24"/>
          <w:szCs w:val="24"/>
          <w:lang w:eastAsia="it-IT"/>
        </w:rPr>
        <w:t>oggetti appartenenti alla madre</w:t>
      </w:r>
      <w:r w:rsidRPr="00653C83">
        <w:rPr>
          <w:rFonts w:ascii="Verdana" w:eastAsia="Times New Roman" w:hAnsi="Verdana" w:cs="Times New Roman"/>
          <w:color w:val="000000"/>
          <w:sz w:val="24"/>
          <w:szCs w:val="24"/>
          <w:lang w:eastAsia="it-IT"/>
        </w:rPr>
        <w:br/>
        <w:t>    4</w:t>
      </w:r>
      <w:r w:rsidR="00610E91" w:rsidRPr="00653C83">
        <w:rPr>
          <w:rFonts w:ascii="Verdana" w:eastAsia="Times New Roman" w:hAnsi="Verdana" w:cs="Times New Roman"/>
          <w:color w:val="000000"/>
          <w:sz w:val="24"/>
          <w:szCs w:val="24"/>
        </w:rPr>
        <w:object w:dxaOrig="225" w:dyaOrig="225">
          <v:shape id="_x0000_i1056" type="#_x0000_t75" style="width:20.1pt;height:18.15pt" o:ole="">
            <v:imagedata r:id="rId9" o:title=""/>
          </v:shape>
          <w:control r:id="rId25" w:name="HTMLOption18" w:shapeid="_x0000_i1056"/>
        </w:object>
      </w:r>
      <w:r w:rsidRPr="00653C83">
        <w:rPr>
          <w:rFonts w:ascii="Verdana" w:eastAsia="Times New Roman" w:hAnsi="Verdana" w:cs="Times New Roman"/>
          <w:color w:val="000000"/>
          <w:sz w:val="24"/>
          <w:szCs w:val="24"/>
          <w:lang w:eastAsia="it-IT"/>
        </w:rPr>
        <w:t>altro</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7. Quando da l'oggetto a suo/a figlio/a?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58" type="#_x0000_t75" style="width:20.1pt;height:18.15pt" o:ole="">
            <v:imagedata r:id="rId9" o:title=""/>
          </v:shape>
          <w:control r:id="rId26" w:name="HTMLOption17" w:shapeid="_x0000_i1058"/>
        </w:object>
      </w:r>
      <w:r w:rsidRPr="00653C83">
        <w:rPr>
          <w:rFonts w:ascii="Verdana" w:eastAsia="Times New Roman" w:hAnsi="Verdana" w:cs="Times New Roman"/>
          <w:color w:val="000000"/>
          <w:sz w:val="24"/>
          <w:szCs w:val="24"/>
          <w:lang w:eastAsia="it-IT"/>
        </w:rPr>
        <w:t>in momenti predeterminati</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60" type="#_x0000_t75" style="width:20.1pt;height:18.15pt" o:ole="">
            <v:imagedata r:id="rId9" o:title=""/>
          </v:shape>
          <w:control r:id="rId27" w:name="HTMLOption16" w:shapeid="_x0000_i1060"/>
        </w:object>
      </w:r>
      <w:r w:rsidRPr="00653C83">
        <w:rPr>
          <w:rFonts w:ascii="Verdana" w:eastAsia="Times New Roman" w:hAnsi="Verdana" w:cs="Times New Roman"/>
          <w:color w:val="000000"/>
          <w:sz w:val="24"/>
          <w:szCs w:val="24"/>
          <w:lang w:eastAsia="it-IT"/>
        </w:rPr>
        <w:t>nel momento del bisogno</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062" type="#_x0000_t75" style="width:20.1pt;height:18.15pt" o:ole="">
            <v:imagedata r:id="rId9" o:title=""/>
          </v:shape>
          <w:control r:id="rId28" w:name="HTMLOption15" w:shapeid="_x0000_i1062"/>
        </w:object>
      </w:r>
      <w:r w:rsidRPr="00653C83">
        <w:rPr>
          <w:rFonts w:ascii="Verdana" w:eastAsia="Times New Roman" w:hAnsi="Verdana" w:cs="Times New Roman"/>
          <w:color w:val="000000"/>
          <w:sz w:val="24"/>
          <w:szCs w:val="24"/>
          <w:lang w:eastAsia="it-IT"/>
        </w:rPr>
        <w:t>varia a seconda dei casi</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8. In quali momenti suo/a figlio/a richiede maggiormente l'oggetto transizionale nel corso della giornata? </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64" type="#_x0000_t75" style="width:20.1pt;height:18.15pt" o:ole="">
            <v:imagedata r:id="rId29" o:title=""/>
          </v:shape>
          <w:control r:id="rId30" w:name="HTMLCheckbox8" w:shapeid="_x0000_i1064"/>
        </w:object>
      </w:r>
      <w:r w:rsidRPr="00653C83">
        <w:rPr>
          <w:rFonts w:ascii="Verdana" w:eastAsia="Times New Roman" w:hAnsi="Verdana" w:cs="Times New Roman"/>
          <w:color w:val="000000"/>
          <w:sz w:val="24"/>
          <w:szCs w:val="24"/>
          <w:lang w:eastAsia="it-IT"/>
        </w:rPr>
        <w:t>al distacco dalla figura di riferimento</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66" type="#_x0000_t75" style="width:20.1pt;height:18.15pt" o:ole="">
            <v:imagedata r:id="rId29" o:title=""/>
          </v:shape>
          <w:control r:id="rId31" w:name="HTMLCheckbox7" w:shapeid="_x0000_i1066"/>
        </w:object>
      </w:r>
      <w:r w:rsidRPr="00653C83">
        <w:rPr>
          <w:rFonts w:ascii="Verdana" w:eastAsia="Times New Roman" w:hAnsi="Verdana" w:cs="Times New Roman"/>
          <w:color w:val="000000"/>
          <w:sz w:val="24"/>
          <w:szCs w:val="24"/>
          <w:lang w:eastAsia="it-IT"/>
        </w:rPr>
        <w:t>durante i pasti</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068" type="#_x0000_t75" style="width:20.1pt;height:18.15pt" o:ole="">
            <v:imagedata r:id="rId29" o:title=""/>
          </v:shape>
          <w:control r:id="rId32" w:name="HTMLCheckbox6" w:shapeid="_x0000_i1068"/>
        </w:object>
      </w:r>
      <w:r w:rsidRPr="00653C83">
        <w:rPr>
          <w:rFonts w:ascii="Verdana" w:eastAsia="Times New Roman" w:hAnsi="Verdana" w:cs="Times New Roman"/>
          <w:color w:val="000000"/>
          <w:sz w:val="24"/>
          <w:szCs w:val="24"/>
          <w:lang w:eastAsia="it-IT"/>
        </w:rPr>
        <w:t>quando va a dormire</w:t>
      </w:r>
      <w:r w:rsidRPr="00653C83">
        <w:rPr>
          <w:rFonts w:ascii="Verdana" w:eastAsia="Times New Roman" w:hAnsi="Verdana" w:cs="Times New Roman"/>
          <w:color w:val="000000"/>
          <w:sz w:val="24"/>
          <w:szCs w:val="24"/>
          <w:lang w:eastAsia="it-IT"/>
        </w:rPr>
        <w:br/>
        <w:t>    4</w:t>
      </w:r>
      <w:r w:rsidR="00610E91" w:rsidRPr="00653C83">
        <w:rPr>
          <w:rFonts w:ascii="Verdana" w:eastAsia="Times New Roman" w:hAnsi="Verdana" w:cs="Times New Roman"/>
          <w:color w:val="000000"/>
          <w:sz w:val="24"/>
          <w:szCs w:val="24"/>
        </w:rPr>
        <w:object w:dxaOrig="225" w:dyaOrig="225">
          <v:shape id="_x0000_i1070" type="#_x0000_t75" style="width:20.1pt;height:18.15pt" o:ole="">
            <v:imagedata r:id="rId29" o:title=""/>
          </v:shape>
          <w:control r:id="rId33" w:name="HTMLCheckbox5" w:shapeid="_x0000_i1070"/>
        </w:object>
      </w:r>
      <w:r w:rsidRPr="00653C83">
        <w:rPr>
          <w:rFonts w:ascii="Verdana" w:eastAsia="Times New Roman" w:hAnsi="Verdana" w:cs="Times New Roman"/>
          <w:color w:val="000000"/>
          <w:sz w:val="24"/>
          <w:szCs w:val="24"/>
          <w:lang w:eastAsia="it-IT"/>
        </w:rPr>
        <w:t>nei momenti di disagio</w:t>
      </w:r>
      <w:r w:rsidRPr="00653C83">
        <w:rPr>
          <w:rFonts w:ascii="Verdana" w:eastAsia="Times New Roman" w:hAnsi="Verdana" w:cs="Times New Roman"/>
          <w:color w:val="000000"/>
          <w:sz w:val="24"/>
          <w:szCs w:val="24"/>
          <w:lang w:eastAsia="it-IT"/>
        </w:rPr>
        <w:br/>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b/>
          <w:color w:val="000000"/>
          <w:sz w:val="24"/>
          <w:szCs w:val="24"/>
          <w:lang w:eastAsia="it-IT"/>
        </w:rPr>
        <w:t>9.Si riscontrano differenze tra l'oggetto usato dalle femmine e quello usato dai maschi?</w:t>
      </w:r>
      <w:r w:rsidRPr="00653C83">
        <w:rPr>
          <w:rFonts w:ascii="Verdana" w:eastAsia="Times New Roman" w:hAnsi="Verdana" w:cs="Times New Roman"/>
          <w:color w:val="000000"/>
          <w:sz w:val="24"/>
          <w:szCs w:val="24"/>
          <w:lang w:eastAsia="it-IT"/>
        </w:rPr>
        <w:br/>
        <w:t>    7</w:t>
      </w:r>
      <w:r w:rsidR="00610E91" w:rsidRPr="00653C83">
        <w:rPr>
          <w:rFonts w:ascii="Verdana" w:eastAsia="Times New Roman" w:hAnsi="Verdana" w:cs="Times New Roman"/>
          <w:color w:val="000000"/>
          <w:sz w:val="24"/>
          <w:szCs w:val="24"/>
        </w:rPr>
        <w:object w:dxaOrig="225" w:dyaOrig="225">
          <v:shape id="_x0000_i1072" type="#_x0000_t75" style="width:20.1pt;height:18.15pt" o:ole="">
            <v:imagedata r:id="rId29" o:title=""/>
          </v:shape>
          <w:control r:id="rId34" w:name="HTMLCheckbox3" w:shapeid="_x0000_i1072"/>
        </w:object>
      </w:r>
      <w:r w:rsidRPr="00653C83">
        <w:rPr>
          <w:rFonts w:ascii="Verdana" w:eastAsia="Times New Roman" w:hAnsi="Verdana" w:cs="Times New Roman"/>
          <w:color w:val="000000"/>
          <w:sz w:val="24"/>
          <w:szCs w:val="24"/>
          <w:lang w:eastAsia="it-IT"/>
        </w:rPr>
        <w:t>si</w:t>
      </w:r>
      <w:r w:rsidRPr="00653C83">
        <w:rPr>
          <w:rFonts w:ascii="Verdana" w:eastAsia="Times New Roman" w:hAnsi="Verdana" w:cs="Times New Roman"/>
          <w:color w:val="000000"/>
          <w:sz w:val="24"/>
          <w:szCs w:val="24"/>
          <w:lang w:eastAsia="it-IT"/>
        </w:rPr>
        <w:br/>
        <w:t>    8</w:t>
      </w:r>
      <w:r w:rsidR="00610E91" w:rsidRPr="00653C83">
        <w:rPr>
          <w:rFonts w:ascii="Verdana" w:eastAsia="Times New Roman" w:hAnsi="Verdana" w:cs="Times New Roman"/>
          <w:color w:val="000000"/>
          <w:sz w:val="24"/>
          <w:szCs w:val="24"/>
        </w:rPr>
        <w:object w:dxaOrig="225" w:dyaOrig="225">
          <v:shape id="_x0000_i1074" type="#_x0000_t75" style="width:20.1pt;height:18.15pt" o:ole="">
            <v:imagedata r:id="rId29" o:title=""/>
          </v:shape>
          <w:control r:id="rId35" w:name="HTMLCheckbox2" w:shapeid="_x0000_i1074"/>
        </w:object>
      </w:r>
      <w:r w:rsidRPr="00653C83">
        <w:rPr>
          <w:rFonts w:ascii="Verdana" w:eastAsia="Times New Roman" w:hAnsi="Verdana" w:cs="Times New Roman"/>
          <w:color w:val="000000"/>
          <w:sz w:val="24"/>
          <w:szCs w:val="24"/>
          <w:lang w:eastAsia="it-IT"/>
        </w:rPr>
        <w:t>no</w:t>
      </w:r>
      <w:r w:rsidRPr="00653C83">
        <w:rPr>
          <w:rFonts w:ascii="Verdana" w:eastAsia="Times New Roman" w:hAnsi="Verdana" w:cs="Times New Roman"/>
          <w:color w:val="000000"/>
          <w:sz w:val="24"/>
          <w:szCs w:val="24"/>
          <w:lang w:eastAsia="it-IT"/>
        </w:rPr>
        <w:br/>
        <w:t>    9</w:t>
      </w:r>
      <w:r w:rsidR="00610E91" w:rsidRPr="00653C83">
        <w:rPr>
          <w:rFonts w:ascii="Verdana" w:eastAsia="Times New Roman" w:hAnsi="Verdana" w:cs="Times New Roman"/>
          <w:color w:val="000000"/>
          <w:sz w:val="24"/>
          <w:szCs w:val="24"/>
        </w:rPr>
        <w:object w:dxaOrig="225" w:dyaOrig="225">
          <v:shape id="_x0000_i1076" type="#_x0000_t75" style="width:20.1pt;height:18.15pt" o:ole="">
            <v:imagedata r:id="rId29" o:title=""/>
          </v:shape>
          <w:control r:id="rId36" w:name="HTMLCheckbox1" w:shapeid="_x0000_i1076"/>
        </w:object>
      </w:r>
      <w:r w:rsidRPr="00653C83">
        <w:rPr>
          <w:rFonts w:ascii="Verdana" w:eastAsia="Times New Roman" w:hAnsi="Verdana" w:cs="Times New Roman"/>
          <w:color w:val="000000"/>
          <w:sz w:val="24"/>
          <w:szCs w:val="24"/>
          <w:lang w:eastAsia="it-IT"/>
        </w:rPr>
        <w:t>non mi è possibile riscontrare differenze</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10. Quanto tempo impiega il/la bambino/a a calmarsi con l'aiuto dell'oggetto?</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78" type="#_x0000_t75" style="width:20.1pt;height:18.15pt" o:ole="">
            <v:imagedata r:id="rId9" o:title=""/>
          </v:shape>
          <w:control r:id="rId37" w:name="HTMLOption14" w:shapeid="_x0000_i1078"/>
        </w:object>
      </w:r>
      <w:r w:rsidRPr="00653C83">
        <w:rPr>
          <w:rFonts w:ascii="Verdana" w:eastAsia="Times New Roman" w:hAnsi="Verdana" w:cs="Times New Roman"/>
          <w:color w:val="000000"/>
          <w:sz w:val="24"/>
          <w:szCs w:val="24"/>
          <w:lang w:eastAsia="it-IT"/>
        </w:rPr>
        <w:t>appena riceve l'oggetto</w:t>
      </w: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color w:val="000000"/>
          <w:sz w:val="24"/>
          <w:szCs w:val="24"/>
          <w:lang w:eastAsia="it-IT"/>
        </w:rPr>
        <w:lastRenderedPageBreak/>
        <w:t>    2</w:t>
      </w:r>
      <w:r w:rsidR="00610E91" w:rsidRPr="00653C83">
        <w:rPr>
          <w:rFonts w:ascii="Verdana" w:eastAsia="Times New Roman" w:hAnsi="Verdana" w:cs="Times New Roman"/>
          <w:color w:val="000000"/>
          <w:sz w:val="24"/>
          <w:szCs w:val="24"/>
        </w:rPr>
        <w:object w:dxaOrig="225" w:dyaOrig="225">
          <v:shape id="_x0000_i1080" type="#_x0000_t75" style="width:20.1pt;height:18.15pt" o:ole="">
            <v:imagedata r:id="rId9" o:title=""/>
          </v:shape>
          <w:control r:id="rId38" w:name="HTMLOption13" w:shapeid="_x0000_i1080"/>
        </w:object>
      </w:r>
      <w:r w:rsidRPr="00653C83">
        <w:rPr>
          <w:rFonts w:ascii="Verdana" w:eastAsia="Times New Roman" w:hAnsi="Verdana" w:cs="Times New Roman"/>
          <w:color w:val="000000"/>
          <w:sz w:val="24"/>
          <w:szCs w:val="24"/>
          <w:lang w:eastAsia="it-IT"/>
        </w:rPr>
        <w:t>manifesta un disagio iniziale per poi calmarsi</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082" type="#_x0000_t75" style="width:20.1pt;height:18.15pt" o:ole="">
            <v:imagedata r:id="rId9" o:title=""/>
          </v:shape>
          <w:control r:id="rId39" w:name="HTMLOption12" w:shapeid="_x0000_i1082"/>
        </w:object>
      </w:r>
      <w:r w:rsidRPr="00653C83">
        <w:rPr>
          <w:rFonts w:ascii="Verdana" w:eastAsia="Times New Roman" w:hAnsi="Verdana" w:cs="Times New Roman"/>
          <w:color w:val="000000"/>
          <w:sz w:val="24"/>
          <w:szCs w:val="24"/>
          <w:lang w:eastAsia="it-IT"/>
        </w:rPr>
        <w:t>impiega molto tempo</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11. Che tipo di comportamenti/emozioni ha tendenzialmente il/la bambino/a nei confronti dell'oggetto transizionale quando si trova in una situazione di disagio?</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84" type="#_x0000_t75" style="width:20.1pt;height:18.15pt" o:ole="">
            <v:imagedata r:id="rId9" o:title=""/>
          </v:shape>
          <w:control r:id="rId40" w:name="HTMLOption11" w:shapeid="_x0000_i1084"/>
        </w:object>
      </w:r>
      <w:r w:rsidRPr="00653C83">
        <w:rPr>
          <w:rFonts w:ascii="Verdana" w:eastAsia="Times New Roman" w:hAnsi="Verdana" w:cs="Times New Roman"/>
          <w:color w:val="000000"/>
          <w:sz w:val="24"/>
          <w:szCs w:val="24"/>
          <w:lang w:eastAsia="it-IT"/>
        </w:rPr>
        <w:t>stringe a sé l'oggetto</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86" type="#_x0000_t75" style="width:20.1pt;height:18.15pt" o:ole="">
            <v:imagedata r:id="rId9" o:title=""/>
          </v:shape>
          <w:control r:id="rId41" w:name="HTMLOption10" w:shapeid="_x0000_i1086"/>
        </w:object>
      </w:r>
      <w:r w:rsidRPr="00653C83">
        <w:rPr>
          <w:rFonts w:ascii="Verdana" w:eastAsia="Times New Roman" w:hAnsi="Verdana" w:cs="Times New Roman"/>
          <w:color w:val="000000"/>
          <w:sz w:val="24"/>
          <w:szCs w:val="24"/>
          <w:lang w:eastAsia="it-IT"/>
        </w:rPr>
        <w:t>riversa su di lui l'aggressività</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088" type="#_x0000_t75" style="width:20.1pt;height:18.15pt" o:ole="">
            <v:imagedata r:id="rId9" o:title=""/>
          </v:shape>
          <w:control r:id="rId42" w:name="HTMLOption9" w:shapeid="_x0000_i1088"/>
        </w:object>
      </w:r>
      <w:r w:rsidRPr="00653C83">
        <w:rPr>
          <w:rFonts w:ascii="Verdana" w:eastAsia="Times New Roman" w:hAnsi="Verdana" w:cs="Times New Roman"/>
          <w:color w:val="000000"/>
          <w:sz w:val="24"/>
          <w:szCs w:val="24"/>
          <w:lang w:eastAsia="it-IT"/>
        </w:rPr>
        <w:t>rassicura l'oggetto con parole di conforto</w:t>
      </w:r>
      <w:r w:rsidRPr="00653C83">
        <w:rPr>
          <w:rFonts w:ascii="Verdana" w:eastAsia="Times New Roman" w:hAnsi="Verdana" w:cs="Times New Roman"/>
          <w:color w:val="000000"/>
          <w:sz w:val="24"/>
          <w:szCs w:val="24"/>
          <w:lang w:eastAsia="it-IT"/>
        </w:rPr>
        <w:br/>
        <w:t>    4</w:t>
      </w:r>
      <w:r w:rsidR="00610E91" w:rsidRPr="00653C83">
        <w:rPr>
          <w:rFonts w:ascii="Verdana" w:eastAsia="Times New Roman" w:hAnsi="Verdana" w:cs="Times New Roman"/>
          <w:color w:val="000000"/>
          <w:sz w:val="24"/>
          <w:szCs w:val="24"/>
        </w:rPr>
        <w:object w:dxaOrig="225" w:dyaOrig="225">
          <v:shape id="_x0000_i1090" type="#_x0000_t75" style="width:20.1pt;height:18.15pt" o:ole="">
            <v:imagedata r:id="rId9" o:title=""/>
          </v:shape>
          <w:control r:id="rId43" w:name="HTMLOption8" w:shapeid="_x0000_i1090"/>
        </w:object>
      </w:r>
      <w:r w:rsidRPr="00653C83">
        <w:rPr>
          <w:rFonts w:ascii="Verdana" w:eastAsia="Times New Roman" w:hAnsi="Verdana" w:cs="Times New Roman"/>
          <w:color w:val="000000"/>
          <w:sz w:val="24"/>
          <w:szCs w:val="24"/>
          <w:lang w:eastAsia="it-IT"/>
        </w:rPr>
        <w:t>non considera l'oggetto</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12. Quali comportamenti/emozioni ha tendenzialmente il/la bambino/a nei confronti dell'oggetto transizionale quando si trova in una situazione di gioia?</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92" type="#_x0000_t75" style="width:20.1pt;height:18.15pt" o:ole="">
            <v:imagedata r:id="rId9" o:title=""/>
          </v:shape>
          <w:control r:id="rId44" w:name="HTMLOption7" w:shapeid="_x0000_i1092"/>
        </w:object>
      </w:r>
      <w:r w:rsidRPr="00653C83">
        <w:rPr>
          <w:rFonts w:ascii="Verdana" w:eastAsia="Times New Roman" w:hAnsi="Verdana" w:cs="Times New Roman"/>
          <w:color w:val="000000"/>
          <w:sz w:val="24"/>
          <w:szCs w:val="24"/>
          <w:lang w:eastAsia="it-IT"/>
        </w:rPr>
        <w:t>non lo considera</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94" type="#_x0000_t75" style="width:20.1pt;height:18.15pt" o:ole="">
            <v:imagedata r:id="rId9" o:title=""/>
          </v:shape>
          <w:control r:id="rId45" w:name="HTMLOption6" w:shapeid="_x0000_i1094"/>
        </w:object>
      </w:r>
      <w:r w:rsidRPr="00653C83">
        <w:rPr>
          <w:rFonts w:ascii="Verdana" w:eastAsia="Times New Roman" w:hAnsi="Verdana" w:cs="Times New Roman"/>
          <w:color w:val="000000"/>
          <w:sz w:val="24"/>
          <w:szCs w:val="24"/>
          <w:lang w:eastAsia="it-IT"/>
        </w:rPr>
        <w:t>lo coinvolge</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13. Quali comportamenti di solito manifesta il/la bambino/a quando gli viene sottratto l'oggetto?</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096" type="#_x0000_t75" style="width:20.1pt;height:18.15pt" o:ole="">
            <v:imagedata r:id="rId9" o:title=""/>
          </v:shape>
          <w:control r:id="rId46" w:name="HTMLOption5" w:shapeid="_x0000_i1096"/>
        </w:object>
      </w:r>
      <w:r w:rsidRPr="00653C83">
        <w:rPr>
          <w:rFonts w:ascii="Verdana" w:eastAsia="Times New Roman" w:hAnsi="Verdana" w:cs="Times New Roman"/>
          <w:color w:val="000000"/>
          <w:sz w:val="24"/>
          <w:szCs w:val="24"/>
          <w:lang w:eastAsia="it-IT"/>
        </w:rPr>
        <w:t>indifferenza</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098" type="#_x0000_t75" style="width:20.1pt;height:18.15pt" o:ole="">
            <v:imagedata r:id="rId9" o:title=""/>
          </v:shape>
          <w:control r:id="rId47" w:name="HTMLOption4" w:shapeid="_x0000_i1098"/>
        </w:object>
      </w:r>
      <w:r w:rsidRPr="00653C83">
        <w:rPr>
          <w:rFonts w:ascii="Verdana" w:eastAsia="Times New Roman" w:hAnsi="Verdana" w:cs="Times New Roman"/>
          <w:color w:val="000000"/>
          <w:sz w:val="24"/>
          <w:szCs w:val="24"/>
          <w:lang w:eastAsia="it-IT"/>
        </w:rPr>
        <w:t>pianto</w:t>
      </w:r>
      <w:r w:rsidRPr="00653C83">
        <w:rPr>
          <w:rFonts w:ascii="Verdana" w:eastAsia="Times New Roman" w:hAnsi="Verdana" w:cs="Times New Roman"/>
          <w:color w:val="000000"/>
          <w:sz w:val="24"/>
          <w:szCs w:val="24"/>
          <w:lang w:eastAsia="it-IT"/>
        </w:rPr>
        <w:br/>
        <w:t>    3</w:t>
      </w:r>
      <w:r w:rsidR="00610E91" w:rsidRPr="00653C83">
        <w:rPr>
          <w:rFonts w:ascii="Verdana" w:eastAsia="Times New Roman" w:hAnsi="Verdana" w:cs="Times New Roman"/>
          <w:color w:val="000000"/>
          <w:sz w:val="24"/>
          <w:szCs w:val="24"/>
        </w:rPr>
        <w:object w:dxaOrig="225" w:dyaOrig="225">
          <v:shape id="_x0000_i1100" type="#_x0000_t75" style="width:20.1pt;height:18.15pt" o:ole="">
            <v:imagedata r:id="rId9" o:title=""/>
          </v:shape>
          <w:control r:id="rId48" w:name="HTMLOption3" w:shapeid="_x0000_i1100"/>
        </w:object>
      </w:r>
      <w:r w:rsidRPr="00653C83">
        <w:rPr>
          <w:rFonts w:ascii="Verdana" w:eastAsia="Times New Roman" w:hAnsi="Verdana" w:cs="Times New Roman"/>
          <w:color w:val="000000"/>
          <w:sz w:val="24"/>
          <w:szCs w:val="24"/>
          <w:lang w:eastAsia="it-IT"/>
        </w:rPr>
        <w:t>accettazione e rassegnazione</w:t>
      </w:r>
    </w:p>
    <w:p w:rsidR="00653C83" w:rsidRPr="00653C83" w:rsidRDefault="00653C83" w:rsidP="00653C83">
      <w:pPr>
        <w:spacing w:before="100" w:beforeAutospacing="1" w:after="100" w:afterAutospacing="1" w:line="240" w:lineRule="auto"/>
        <w:rPr>
          <w:rFonts w:ascii="Verdana" w:eastAsia="Times New Roman" w:hAnsi="Verdana" w:cs="Times New Roman"/>
          <w:color w:val="000000"/>
          <w:sz w:val="24"/>
          <w:szCs w:val="24"/>
          <w:lang w:eastAsia="it-IT"/>
        </w:rPr>
      </w:pPr>
      <w:r w:rsidRPr="00653C83">
        <w:rPr>
          <w:rFonts w:ascii="Verdana" w:eastAsia="Times New Roman" w:hAnsi="Verdana" w:cs="Times New Roman"/>
          <w:color w:val="000000"/>
          <w:sz w:val="24"/>
          <w:szCs w:val="24"/>
          <w:lang w:eastAsia="it-IT"/>
        </w:rPr>
        <w:br/>
      </w:r>
      <w:r w:rsidRPr="00653C83">
        <w:rPr>
          <w:rFonts w:ascii="Verdana" w:eastAsia="Times New Roman" w:hAnsi="Verdana" w:cs="Times New Roman"/>
          <w:b/>
          <w:bCs/>
          <w:color w:val="000000"/>
          <w:sz w:val="24"/>
          <w:szCs w:val="24"/>
          <w:lang w:eastAsia="it-IT"/>
        </w:rPr>
        <w:t>14. Il/la bambino/a solitamente preferisce condividere il suo oggetto o usarlo da solo?</w:t>
      </w:r>
      <w:r w:rsidRPr="00653C83">
        <w:rPr>
          <w:rFonts w:ascii="Verdana" w:eastAsia="Times New Roman" w:hAnsi="Verdana" w:cs="Times New Roman"/>
          <w:color w:val="000000"/>
          <w:sz w:val="24"/>
          <w:szCs w:val="24"/>
          <w:lang w:eastAsia="it-IT"/>
        </w:rPr>
        <w:br/>
        <w:t>    1</w:t>
      </w:r>
      <w:r w:rsidR="00610E91" w:rsidRPr="00653C83">
        <w:rPr>
          <w:rFonts w:ascii="Verdana" w:eastAsia="Times New Roman" w:hAnsi="Verdana" w:cs="Times New Roman"/>
          <w:color w:val="000000"/>
          <w:sz w:val="24"/>
          <w:szCs w:val="24"/>
        </w:rPr>
        <w:object w:dxaOrig="225" w:dyaOrig="225">
          <v:shape id="_x0000_i1102" type="#_x0000_t75" style="width:20.1pt;height:18.15pt" o:ole="">
            <v:imagedata r:id="rId9" o:title=""/>
          </v:shape>
          <w:control r:id="rId49" w:name="HTMLOption2" w:shapeid="_x0000_i1102"/>
        </w:object>
      </w:r>
      <w:r w:rsidRPr="00653C83">
        <w:rPr>
          <w:rFonts w:ascii="Verdana" w:eastAsia="Times New Roman" w:hAnsi="Verdana" w:cs="Times New Roman"/>
          <w:color w:val="000000"/>
          <w:sz w:val="24"/>
          <w:szCs w:val="24"/>
          <w:lang w:eastAsia="it-IT"/>
        </w:rPr>
        <w:t>lo condivide</w:t>
      </w:r>
      <w:r w:rsidRPr="00653C83">
        <w:rPr>
          <w:rFonts w:ascii="Verdana" w:eastAsia="Times New Roman" w:hAnsi="Verdana" w:cs="Times New Roman"/>
          <w:color w:val="000000"/>
          <w:sz w:val="24"/>
          <w:szCs w:val="24"/>
          <w:lang w:eastAsia="it-IT"/>
        </w:rPr>
        <w:br/>
        <w:t>    2</w:t>
      </w:r>
      <w:r w:rsidR="00610E91" w:rsidRPr="00653C83">
        <w:rPr>
          <w:rFonts w:ascii="Verdana" w:eastAsia="Times New Roman" w:hAnsi="Verdana" w:cs="Times New Roman"/>
          <w:color w:val="000000"/>
          <w:sz w:val="24"/>
          <w:szCs w:val="24"/>
        </w:rPr>
        <w:object w:dxaOrig="225" w:dyaOrig="225">
          <v:shape id="_x0000_i1104" type="#_x0000_t75" style="width:20.1pt;height:18.15pt" o:ole="">
            <v:imagedata r:id="rId9" o:title=""/>
          </v:shape>
          <w:control r:id="rId50" w:name="HTMLOption1" w:shapeid="_x0000_i1104"/>
        </w:object>
      </w:r>
      <w:r w:rsidRPr="00653C83">
        <w:rPr>
          <w:rFonts w:ascii="Verdana" w:eastAsia="Times New Roman" w:hAnsi="Verdana" w:cs="Times New Roman"/>
          <w:color w:val="000000"/>
          <w:sz w:val="24"/>
          <w:szCs w:val="24"/>
          <w:lang w:eastAsia="it-IT"/>
        </w:rPr>
        <w:t>non lo condivide</w:t>
      </w:r>
    </w:p>
    <w:p w:rsidR="00653C83" w:rsidRPr="00653C83" w:rsidRDefault="00653C83" w:rsidP="00653C83">
      <w:pPr>
        <w:rPr>
          <w:rFonts w:ascii="Calibri" w:eastAsia="Calibri" w:hAnsi="Calibri" w:cs="Times New Roman"/>
          <w:sz w:val="24"/>
          <w:szCs w:val="24"/>
        </w:rPr>
      </w:pPr>
    </w:p>
    <w:p w:rsidR="00A41353" w:rsidRPr="00244C93" w:rsidRDefault="00B84AEF" w:rsidP="00A41353">
      <w:pPr>
        <w:spacing w:after="0"/>
        <w:jc w:val="both"/>
        <w:rPr>
          <w:sz w:val="24"/>
          <w:szCs w:val="24"/>
        </w:rPr>
      </w:pPr>
      <w:r w:rsidRPr="00B84AEF">
        <w:rPr>
          <w:sz w:val="24"/>
          <w:szCs w:val="24"/>
        </w:rPr>
        <w:t xml:space="preserve"> </w:t>
      </w:r>
      <w:r w:rsidR="00A41353" w:rsidRPr="00A41353">
        <w:rPr>
          <w:b/>
          <w:sz w:val="24"/>
          <w:szCs w:val="24"/>
          <w:u w:val="single"/>
        </w:rPr>
        <w:t>Piano di raccolta dati</w:t>
      </w:r>
    </w:p>
    <w:p w:rsidR="00A41353" w:rsidRPr="00A41353" w:rsidRDefault="00A41353" w:rsidP="00A41353">
      <w:pPr>
        <w:spacing w:after="0"/>
        <w:jc w:val="both"/>
        <w:rPr>
          <w:b/>
          <w:sz w:val="24"/>
          <w:szCs w:val="24"/>
          <w:u w:val="single"/>
        </w:rPr>
      </w:pPr>
    </w:p>
    <w:p w:rsidR="00244C93" w:rsidRDefault="00244C93" w:rsidP="00244C93">
      <w:pPr>
        <w:spacing w:after="0"/>
        <w:jc w:val="both"/>
        <w:rPr>
          <w:sz w:val="24"/>
          <w:szCs w:val="24"/>
        </w:rPr>
      </w:pPr>
      <w:r>
        <w:rPr>
          <w:sz w:val="24"/>
          <w:szCs w:val="24"/>
        </w:rPr>
        <w:t>Abbiamo scelto di utilizzare come campione</w:t>
      </w:r>
      <w:r w:rsidR="0086777A">
        <w:rPr>
          <w:sz w:val="24"/>
          <w:szCs w:val="24"/>
        </w:rPr>
        <w:t xml:space="preserve"> i bambini del  asilo nido Buridani di Venaria R</w:t>
      </w:r>
      <w:r>
        <w:rPr>
          <w:sz w:val="24"/>
          <w:szCs w:val="24"/>
        </w:rPr>
        <w:t>eale</w:t>
      </w:r>
      <w:r w:rsidR="0086777A">
        <w:rPr>
          <w:sz w:val="24"/>
          <w:szCs w:val="24"/>
        </w:rPr>
        <w:t>,</w:t>
      </w:r>
      <w:r>
        <w:rPr>
          <w:sz w:val="24"/>
          <w:szCs w:val="24"/>
        </w:rPr>
        <w:t xml:space="preserve"> in quanto abbiamo conoscenze all’interno della struttura; abbiamo consegnato di persona </w:t>
      </w:r>
      <w:r w:rsidR="0086777A">
        <w:rPr>
          <w:sz w:val="24"/>
          <w:szCs w:val="24"/>
        </w:rPr>
        <w:t xml:space="preserve">ai genitori </w:t>
      </w:r>
      <w:r>
        <w:rPr>
          <w:sz w:val="24"/>
          <w:szCs w:val="24"/>
        </w:rPr>
        <w:t>i qu</w:t>
      </w:r>
      <w:r w:rsidR="0086777A">
        <w:rPr>
          <w:sz w:val="24"/>
          <w:szCs w:val="24"/>
        </w:rPr>
        <w:t xml:space="preserve">estionari da compilare in forma anonima chiedendo </w:t>
      </w:r>
      <w:r>
        <w:rPr>
          <w:sz w:val="24"/>
          <w:szCs w:val="24"/>
        </w:rPr>
        <w:t>che ci venissero restituiti il giorno successivo alla consegna.</w:t>
      </w:r>
    </w:p>
    <w:p w:rsidR="0086777A" w:rsidRDefault="00797455" w:rsidP="00DA3C25">
      <w:pPr>
        <w:spacing w:after="0"/>
        <w:jc w:val="both"/>
        <w:rPr>
          <w:sz w:val="24"/>
          <w:szCs w:val="24"/>
        </w:rPr>
      </w:pPr>
      <w:r>
        <w:rPr>
          <w:sz w:val="24"/>
          <w:szCs w:val="24"/>
        </w:rPr>
        <w:t xml:space="preserve">Abbiamo raggiunto </w:t>
      </w:r>
      <w:r w:rsidR="00DA3C25">
        <w:rPr>
          <w:sz w:val="24"/>
          <w:szCs w:val="24"/>
        </w:rPr>
        <w:t>il campione</w:t>
      </w:r>
      <w:r w:rsidR="00662BCE">
        <w:rPr>
          <w:sz w:val="24"/>
          <w:szCs w:val="24"/>
        </w:rPr>
        <w:t xml:space="preserve"> richiesto di 40</w:t>
      </w:r>
      <w:r w:rsidR="00194540">
        <w:rPr>
          <w:sz w:val="24"/>
          <w:szCs w:val="24"/>
        </w:rPr>
        <w:t xml:space="preserve"> questionari, due dei quali terminano alla domanda numero cinque compresa.</w:t>
      </w:r>
      <w:r w:rsidR="00DA3C25">
        <w:rPr>
          <w:sz w:val="24"/>
          <w:szCs w:val="24"/>
        </w:rPr>
        <w:t xml:space="preserve"> </w:t>
      </w:r>
    </w:p>
    <w:p w:rsidR="00DA3C25" w:rsidRPr="0086777A" w:rsidRDefault="00DA3C25" w:rsidP="00DA3C25">
      <w:pPr>
        <w:spacing w:after="0"/>
        <w:jc w:val="both"/>
        <w:rPr>
          <w:sz w:val="24"/>
          <w:szCs w:val="24"/>
        </w:rPr>
      </w:pPr>
      <w:r w:rsidRPr="00DA3C25">
        <w:rPr>
          <w:b/>
          <w:sz w:val="24"/>
          <w:szCs w:val="24"/>
          <w:u w:val="single"/>
        </w:rPr>
        <w:lastRenderedPageBreak/>
        <w:t>Analisi</w:t>
      </w:r>
    </w:p>
    <w:p w:rsidR="00DA3C25" w:rsidRDefault="00DA3C25" w:rsidP="00DA3C25">
      <w:pPr>
        <w:spacing w:after="0"/>
        <w:jc w:val="both"/>
        <w:rPr>
          <w:sz w:val="24"/>
          <w:szCs w:val="24"/>
        </w:rPr>
      </w:pPr>
    </w:p>
    <w:p w:rsidR="00DA3C25" w:rsidRPr="00DA3C25" w:rsidRDefault="00DA3C25" w:rsidP="00DA3C25">
      <w:pPr>
        <w:spacing w:after="0"/>
        <w:jc w:val="both"/>
        <w:rPr>
          <w:b/>
          <w:sz w:val="24"/>
          <w:szCs w:val="24"/>
        </w:rPr>
      </w:pPr>
      <w:r w:rsidRPr="00DA3C25">
        <w:rPr>
          <w:b/>
          <w:sz w:val="24"/>
          <w:szCs w:val="24"/>
        </w:rPr>
        <w:t>Matrice dati e analisi monovariata</w:t>
      </w:r>
    </w:p>
    <w:p w:rsidR="00DA3C25" w:rsidRDefault="00DA3C25" w:rsidP="00DA3C25">
      <w:pPr>
        <w:spacing w:after="0"/>
        <w:jc w:val="both"/>
        <w:rPr>
          <w:sz w:val="24"/>
          <w:szCs w:val="24"/>
        </w:rPr>
      </w:pPr>
    </w:p>
    <w:p w:rsidR="00DA3C25" w:rsidRDefault="00DA3C25" w:rsidP="00DA3C25">
      <w:pPr>
        <w:spacing w:after="0"/>
        <w:jc w:val="both"/>
        <w:rPr>
          <w:sz w:val="24"/>
          <w:szCs w:val="24"/>
        </w:rPr>
      </w:pPr>
      <w:r w:rsidRPr="00DA3C25">
        <w:rPr>
          <w:sz w:val="24"/>
          <w:szCs w:val="24"/>
        </w:rPr>
        <w:t>L’analisi dei dati in ricerca standard lavora su dati di tipo quantitativo, analizzabili attraverso tecniche statistiche, per la descrizione di una data realtà. Una volta conclusa l’operazione di rilevazione, abbiamo trascritto tutte le informazioni raccolte su un foglio Excel, per dare origine ad una matrice dati. Successivamente questi dati vengono elaborati attraverso il programma jsStat, partendo dall’analisi monovariata delle variabili. Partendo da un questionario cartaceo abbiamo caricato onlin</w:t>
      </w:r>
      <w:r w:rsidR="004533BA">
        <w:rPr>
          <w:sz w:val="24"/>
          <w:szCs w:val="24"/>
        </w:rPr>
        <w:t>e le risposte ottenute e il pro</w:t>
      </w:r>
      <w:r w:rsidRPr="00DA3C25">
        <w:rPr>
          <w:sz w:val="24"/>
          <w:szCs w:val="24"/>
        </w:rPr>
        <w:t>gramma ci ha permesso di generare la matrice dati per ogni singolo caso; dove ogni domanda del questionario coincide con una variabile.</w:t>
      </w:r>
      <w:r w:rsidR="005B246E">
        <w:rPr>
          <w:sz w:val="24"/>
          <w:szCs w:val="24"/>
        </w:rPr>
        <w:t xml:space="preserve"> </w:t>
      </w:r>
    </w:p>
    <w:p w:rsidR="00A50074" w:rsidRDefault="00A50074"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718"/>
      </w:tblGrid>
      <w:tr w:rsidR="00A50074" w:rsidRPr="00A50074" w:rsidTr="00A50074">
        <w:trPr>
          <w:tblCellSpacing w:w="15" w:type="dxa"/>
        </w:trPr>
        <w:tc>
          <w:tcPr>
            <w:tcW w:w="0" w:type="auto"/>
            <w:hideMark/>
          </w:tcPr>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b/>
                <w:bCs/>
                <w:color w:val="000000"/>
                <w:sz w:val="21"/>
                <w:szCs w:val="21"/>
                <w:lang w:eastAsia="it-IT"/>
              </w:rPr>
              <w:t>Distribuzione di frequenza:</w:t>
            </w:r>
            <w:r w:rsidRPr="00A50074">
              <w:rPr>
                <w:rFonts w:ascii="Arial" w:eastAsia="Times New Roman" w:hAnsi="Arial" w:cs="Arial"/>
                <w:color w:val="000000"/>
                <w:sz w:val="21"/>
                <w:szCs w:val="21"/>
                <w:lang w:eastAsia="it-IT"/>
              </w:rPr>
              <w:br/>
            </w:r>
            <w:r w:rsidRPr="00A50074">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Frequenza</w:t>
                  </w:r>
                  <w:r w:rsidRPr="00A5007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Percent.</w:t>
                  </w:r>
                  <w:r w:rsidRPr="00A5007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Frequenza</w:t>
                  </w:r>
                  <w:r w:rsidRPr="00A5007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Percent.</w:t>
                  </w:r>
                  <w:r w:rsidRPr="00A5007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Int. Fid. 95%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35%:65%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35%:65%</w:t>
                  </w:r>
                </w:p>
              </w:tc>
            </w:tr>
          </w:tbl>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br/>
            </w:r>
            <w:r w:rsidRPr="00A50074">
              <w:rPr>
                <w:rFonts w:ascii="Arial" w:eastAsia="Times New Roman" w:hAnsi="Arial" w:cs="Arial"/>
                <w:b/>
                <w:bCs/>
                <w:color w:val="000000"/>
                <w:sz w:val="21"/>
                <w:szCs w:val="21"/>
                <w:lang w:eastAsia="it-IT"/>
              </w:rPr>
              <w:t>Campione</w:t>
            </w:r>
            <w:r w:rsidRPr="00A50074">
              <w:rPr>
                <w:rFonts w:ascii="Arial" w:eastAsia="Times New Roman" w:hAnsi="Arial" w:cs="Arial"/>
                <w:color w:val="000000"/>
                <w:sz w:val="21"/>
                <w:szCs w:val="21"/>
                <w:lang w:eastAsia="it-IT"/>
              </w:rPr>
              <w:t>:</w:t>
            </w:r>
            <w:r w:rsidRPr="00A50074">
              <w:rPr>
                <w:rFonts w:ascii="Arial" w:eastAsia="Times New Roman" w:hAnsi="Arial" w:cs="Arial"/>
                <w:color w:val="000000"/>
                <w:sz w:val="21"/>
                <w:szCs w:val="21"/>
                <w:lang w:eastAsia="it-IT"/>
              </w:rPr>
              <w:br/>
              <w:t>Numero di casi= 40</w:t>
            </w:r>
            <w:r w:rsidRPr="00A50074">
              <w:rPr>
                <w:rFonts w:ascii="Arial" w:eastAsia="Times New Roman" w:hAnsi="Arial" w:cs="Arial"/>
                <w:color w:val="000000"/>
                <w:sz w:val="21"/>
                <w:szCs w:val="21"/>
                <w:lang w:eastAsia="it-IT"/>
              </w:rPr>
              <w:br/>
              <w:t>Indici di tendenza centrale:</w:t>
            </w:r>
            <w:r w:rsidRPr="00A50074">
              <w:rPr>
                <w:rFonts w:ascii="Arial" w:eastAsia="Times New Roman" w:hAnsi="Arial" w:cs="Arial"/>
                <w:color w:val="000000"/>
                <w:sz w:val="21"/>
                <w:szCs w:val="21"/>
                <w:lang w:eastAsia="it-IT"/>
              </w:rPr>
              <w:br/>
              <w:t>  Moda = 1; 2</w:t>
            </w:r>
            <w:r w:rsidRPr="00A50074">
              <w:rPr>
                <w:rFonts w:ascii="Arial" w:eastAsia="Times New Roman" w:hAnsi="Arial" w:cs="Arial"/>
                <w:color w:val="000000"/>
                <w:sz w:val="21"/>
                <w:szCs w:val="21"/>
                <w:lang w:eastAsia="it-IT"/>
              </w:rPr>
              <w:br/>
              <w:t>  Mediana = tra 1 e 2</w:t>
            </w:r>
            <w:r w:rsidRPr="00A50074">
              <w:rPr>
                <w:rFonts w:ascii="Arial" w:eastAsia="Times New Roman" w:hAnsi="Arial" w:cs="Arial"/>
                <w:color w:val="000000"/>
                <w:sz w:val="21"/>
                <w:szCs w:val="21"/>
                <w:lang w:eastAsia="it-IT"/>
              </w:rPr>
              <w:br/>
              <w:t>  Media = 1.5</w:t>
            </w:r>
            <w:r w:rsidRPr="00A50074">
              <w:rPr>
                <w:rFonts w:ascii="Arial" w:eastAsia="Times New Roman" w:hAnsi="Arial" w:cs="Arial"/>
                <w:color w:val="000000"/>
                <w:sz w:val="21"/>
                <w:szCs w:val="21"/>
                <w:lang w:eastAsia="it-IT"/>
              </w:rPr>
              <w:br/>
              <w:t>Indici di dispersione:</w:t>
            </w:r>
            <w:r w:rsidRPr="00A50074">
              <w:rPr>
                <w:rFonts w:ascii="Arial" w:eastAsia="Times New Roman" w:hAnsi="Arial" w:cs="Arial"/>
                <w:color w:val="000000"/>
                <w:sz w:val="21"/>
                <w:szCs w:val="21"/>
                <w:lang w:eastAsia="it-IT"/>
              </w:rPr>
              <w:br/>
              <w:t>  Squilibrio = 0.5</w:t>
            </w:r>
            <w:r w:rsidRPr="00A50074">
              <w:rPr>
                <w:rFonts w:ascii="Arial" w:eastAsia="Times New Roman" w:hAnsi="Arial" w:cs="Arial"/>
                <w:color w:val="000000"/>
                <w:sz w:val="21"/>
                <w:szCs w:val="21"/>
                <w:lang w:eastAsia="it-IT"/>
              </w:rPr>
              <w:br/>
              <w:t>  Campo di variazione = 1</w:t>
            </w:r>
            <w:r w:rsidRPr="00A50074">
              <w:rPr>
                <w:rFonts w:ascii="Arial" w:eastAsia="Times New Roman" w:hAnsi="Arial" w:cs="Arial"/>
                <w:color w:val="000000"/>
                <w:sz w:val="21"/>
                <w:szCs w:val="21"/>
                <w:lang w:eastAsia="it-IT"/>
              </w:rPr>
              <w:br/>
              <w:t>  Differenza interquartilica = 1</w:t>
            </w:r>
            <w:r w:rsidRPr="00A50074">
              <w:rPr>
                <w:rFonts w:ascii="Arial" w:eastAsia="Times New Roman" w:hAnsi="Arial" w:cs="Arial"/>
                <w:color w:val="000000"/>
                <w:sz w:val="21"/>
                <w:szCs w:val="21"/>
                <w:lang w:eastAsia="it-IT"/>
              </w:rPr>
              <w:br/>
              <w:t>  Scarto tipo = 0.5</w:t>
            </w:r>
            <w:r w:rsidRPr="00A50074">
              <w:rPr>
                <w:rFonts w:ascii="Arial" w:eastAsia="Times New Roman" w:hAnsi="Arial" w:cs="Arial"/>
                <w:color w:val="000000"/>
                <w:sz w:val="21"/>
                <w:szCs w:val="21"/>
                <w:lang w:eastAsia="it-IT"/>
              </w:rPr>
              <w:br/>
              <w:t>Indici di forma:</w:t>
            </w:r>
            <w:r w:rsidRPr="00A50074">
              <w:rPr>
                <w:rFonts w:ascii="Arial" w:eastAsia="Times New Roman" w:hAnsi="Arial" w:cs="Arial"/>
                <w:color w:val="000000"/>
                <w:sz w:val="21"/>
                <w:szCs w:val="21"/>
                <w:lang w:eastAsia="it-IT"/>
              </w:rPr>
              <w:br/>
              <w:t>  Asimmetria = 0</w:t>
            </w:r>
            <w:r w:rsidRPr="00A50074">
              <w:rPr>
                <w:rFonts w:ascii="Arial" w:eastAsia="Times New Roman" w:hAnsi="Arial" w:cs="Arial"/>
                <w:color w:val="000000"/>
                <w:sz w:val="21"/>
                <w:szCs w:val="21"/>
                <w:lang w:eastAsia="it-IT"/>
              </w:rPr>
              <w:br/>
              <w:t>  Curtosi = -2</w:t>
            </w:r>
          </w:p>
          <w:p w:rsidR="00A50074" w:rsidRPr="00A50074" w:rsidRDefault="00A50074" w:rsidP="00A50074">
            <w:pPr>
              <w:spacing w:before="100" w:beforeAutospacing="1" w:after="100" w:afterAutospacing="1" w:line="240" w:lineRule="auto"/>
              <w:rPr>
                <w:rFonts w:ascii="Arial" w:eastAsia="Times New Roman" w:hAnsi="Arial" w:cs="Arial"/>
                <w:color w:val="000000"/>
                <w:sz w:val="21"/>
                <w:szCs w:val="21"/>
                <w:lang w:eastAsia="it-IT"/>
              </w:rPr>
            </w:pPr>
            <w:r w:rsidRPr="00A50074">
              <w:rPr>
                <w:rFonts w:ascii="Arial" w:eastAsia="Times New Roman" w:hAnsi="Arial" w:cs="Arial"/>
                <w:b/>
                <w:bCs/>
                <w:color w:val="000000"/>
                <w:sz w:val="21"/>
                <w:szCs w:val="21"/>
                <w:lang w:eastAsia="it-IT"/>
              </w:rPr>
              <w:t>Popolazione</w:t>
            </w:r>
            <w:r w:rsidRPr="00A5007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Int. Fid. 95%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da 1.35 a 1.65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da 0.41 a 0.64</w:t>
                  </w:r>
                </w:p>
              </w:tc>
            </w:tr>
          </w:tbl>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br/>
              <w:t>Probabilità di normalità della distribuzione (test di Jarque-Bera): 0.036</w:t>
            </w:r>
          </w:p>
        </w:tc>
        <w:tc>
          <w:tcPr>
            <w:tcW w:w="0" w:type="auto"/>
            <w:hideMark/>
          </w:tcPr>
          <w:p w:rsidR="00A50074" w:rsidRPr="00A50074" w:rsidRDefault="00A50074" w:rsidP="00A50074">
            <w:pPr>
              <w:spacing w:before="100" w:beforeAutospacing="1" w:after="100" w:afterAutospacing="1" w:line="240" w:lineRule="auto"/>
              <w:jc w:val="right"/>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50074" w:rsidRPr="00A500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0074" w:rsidRPr="00A50074">
                    <w:trPr>
                      <w:tblCellSpacing w:w="0" w:type="dxa"/>
                      <w:jc w:val="center"/>
                    </w:trPr>
                    <w:tc>
                      <w:tcPr>
                        <w:tcW w:w="0" w:type="auto"/>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50%</w:t>
                        </w:r>
                      </w:p>
                    </w:tc>
                  </w:tr>
                  <w:tr w:rsidR="00A50074" w:rsidRPr="00A50074">
                    <w:trPr>
                      <w:trHeight w:val="750"/>
                      <w:tblCellSpacing w:w="0" w:type="dxa"/>
                      <w:jc w:val="center"/>
                    </w:trPr>
                    <w:tc>
                      <w:tcPr>
                        <w:tcW w:w="0" w:type="auto"/>
                        <w:shd w:val="clear" w:color="auto" w:fill="C0D0C0"/>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p>
                    </w:tc>
                  </w:tr>
                </w:tbl>
                <w:p w:rsidR="00A50074" w:rsidRPr="00A50074" w:rsidRDefault="00A50074" w:rsidP="00A500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0074" w:rsidRPr="00A50074">
                    <w:trPr>
                      <w:tblCellSpacing w:w="0" w:type="dxa"/>
                      <w:jc w:val="center"/>
                    </w:trPr>
                    <w:tc>
                      <w:tcPr>
                        <w:tcW w:w="0" w:type="auto"/>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50%</w:t>
                        </w:r>
                      </w:p>
                    </w:tc>
                  </w:tr>
                  <w:tr w:rsidR="00A50074" w:rsidRPr="00A50074">
                    <w:trPr>
                      <w:trHeight w:val="750"/>
                      <w:tblCellSpacing w:w="0" w:type="dxa"/>
                      <w:jc w:val="center"/>
                    </w:trPr>
                    <w:tc>
                      <w:tcPr>
                        <w:tcW w:w="0" w:type="auto"/>
                        <w:shd w:val="clear" w:color="auto" w:fill="C0D0C0"/>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p>
                    </w:tc>
                  </w:tr>
                </w:tbl>
                <w:p w:rsidR="00A50074" w:rsidRPr="00A50074" w:rsidRDefault="00A50074" w:rsidP="00A50074">
                  <w:pPr>
                    <w:spacing w:after="0" w:line="240" w:lineRule="auto"/>
                    <w:jc w:val="center"/>
                    <w:rPr>
                      <w:rFonts w:ascii="Arial" w:eastAsia="Times New Roman" w:hAnsi="Arial" w:cs="Arial"/>
                      <w:sz w:val="21"/>
                      <w:szCs w:val="21"/>
                      <w:lang w:eastAsia="it-IT"/>
                    </w:rPr>
                  </w:pPr>
                </w:p>
              </w:tc>
            </w:tr>
            <w:tr w:rsidR="00A50074" w:rsidRPr="00A50074">
              <w:trPr>
                <w:tblCellSpacing w:w="15" w:type="dxa"/>
                <w:jc w:val="right"/>
              </w:trPr>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20</w:t>
                  </w:r>
                </w:p>
              </w:tc>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20</w:t>
                  </w:r>
                </w:p>
              </w:tc>
            </w:tr>
            <w:tr w:rsidR="00A50074" w:rsidRPr="00A50074">
              <w:trPr>
                <w:tblCellSpacing w:w="15" w:type="dxa"/>
                <w:jc w:val="right"/>
              </w:trPr>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1</w:t>
                  </w:r>
                </w:p>
              </w:tc>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2</w:t>
                  </w:r>
                </w:p>
              </w:tc>
            </w:tr>
          </w:tbl>
          <w:p w:rsidR="00A50074" w:rsidRPr="00A50074" w:rsidRDefault="00A50074" w:rsidP="00A5007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50074" w:rsidRPr="00A50074" w:rsidRDefault="00A50074" w:rsidP="00A50074">
            <w:pPr>
              <w:spacing w:after="0" w:line="240" w:lineRule="auto"/>
              <w:jc w:val="both"/>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c>
        <w:tc>
          <w:tcPr>
            <w:tcW w:w="0" w:type="auto"/>
            <w:hideMark/>
          </w:tcPr>
          <w:p w:rsidR="00A50074" w:rsidRPr="00A50074" w:rsidRDefault="00A50074" w:rsidP="00A50074">
            <w:pPr>
              <w:spacing w:before="100" w:beforeAutospacing="1" w:after="100" w:afterAutospacing="1" w:line="240" w:lineRule="auto"/>
              <w:jc w:val="both"/>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A50074" w:rsidRPr="00A500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A50074" w:rsidRPr="00A500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A50074" w:rsidRPr="00A50074">
                          <w:trPr>
                            <w:tblCellSpacing w:w="30" w:type="dxa"/>
                          </w:trPr>
                          <w:tc>
                            <w:tcPr>
                              <w:tcW w:w="0" w:type="auto"/>
                              <w:shd w:val="clear" w:color="auto" w:fill="C0D0C0"/>
                              <w:noWrap/>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   </w:t>
                              </w:r>
                            </w:p>
                          </w:tc>
                          <w:tc>
                            <w:tcPr>
                              <w:tcW w:w="0" w:type="auto"/>
                              <w:noWrap/>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V1</w:t>
                              </w:r>
                            </w:p>
                          </w:tc>
                        </w:tr>
                      </w:tbl>
                      <w:p w:rsidR="00A50074" w:rsidRPr="00A50074" w:rsidRDefault="00A50074" w:rsidP="00A50074">
                        <w:pPr>
                          <w:spacing w:after="0" w:line="240" w:lineRule="auto"/>
                          <w:rPr>
                            <w:rFonts w:ascii="Arial" w:eastAsia="Times New Roman" w:hAnsi="Arial" w:cs="Arial"/>
                            <w:sz w:val="21"/>
                            <w:szCs w:val="21"/>
                            <w:lang w:eastAsia="it-IT"/>
                          </w:rPr>
                        </w:pPr>
                      </w:p>
                    </w:tc>
                  </w:tr>
                </w:tbl>
                <w:p w:rsidR="00A50074" w:rsidRPr="00A50074" w:rsidRDefault="00A50074" w:rsidP="00A50074">
                  <w:pPr>
                    <w:spacing w:after="0" w:line="240" w:lineRule="auto"/>
                    <w:rPr>
                      <w:rFonts w:ascii="Arial" w:eastAsia="Times New Roman" w:hAnsi="Arial" w:cs="Arial"/>
                      <w:sz w:val="21"/>
                      <w:szCs w:val="21"/>
                      <w:lang w:eastAsia="it-IT"/>
                    </w:rPr>
                  </w:pPr>
                </w:p>
              </w:tc>
            </w:tr>
          </w:tbl>
          <w:p w:rsidR="00A50074" w:rsidRPr="00A50074" w:rsidRDefault="00A50074" w:rsidP="00A50074">
            <w:pPr>
              <w:spacing w:after="0" w:line="240" w:lineRule="auto"/>
              <w:jc w:val="both"/>
              <w:rPr>
                <w:rFonts w:ascii="Arial" w:eastAsia="Times New Roman" w:hAnsi="Arial" w:cs="Arial"/>
                <w:color w:val="000000"/>
                <w:sz w:val="21"/>
                <w:szCs w:val="21"/>
                <w:lang w:eastAsia="it-IT"/>
              </w:rPr>
            </w:pPr>
          </w:p>
        </w:tc>
      </w:tr>
    </w:tbl>
    <w:p w:rsidR="00A50074" w:rsidRDefault="00A50074" w:rsidP="00DA3C25">
      <w:pPr>
        <w:spacing w:after="0"/>
        <w:jc w:val="both"/>
        <w:rPr>
          <w:sz w:val="24"/>
          <w:szCs w:val="24"/>
        </w:rPr>
      </w:pPr>
    </w:p>
    <w:p w:rsidR="00A50074" w:rsidRDefault="00A50074" w:rsidP="00DA3C25">
      <w:pPr>
        <w:spacing w:after="0"/>
        <w:jc w:val="both"/>
        <w:rPr>
          <w:sz w:val="24"/>
          <w:szCs w:val="24"/>
        </w:rPr>
      </w:pPr>
    </w:p>
    <w:p w:rsidR="00A50074" w:rsidRDefault="00A50074"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p w:rsidR="00344F2A" w:rsidRDefault="00344F2A"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718"/>
      </w:tblGrid>
      <w:tr w:rsidR="00A50074" w:rsidRPr="00A50074" w:rsidTr="00A50074">
        <w:trPr>
          <w:tblCellSpacing w:w="15" w:type="dxa"/>
        </w:trPr>
        <w:tc>
          <w:tcPr>
            <w:tcW w:w="0" w:type="auto"/>
            <w:hideMark/>
          </w:tcPr>
          <w:p w:rsidR="00E87C8C" w:rsidRDefault="00E87C8C" w:rsidP="00A50074">
            <w:pPr>
              <w:spacing w:after="0" w:line="240" w:lineRule="auto"/>
              <w:rPr>
                <w:rFonts w:ascii="Arial" w:eastAsia="Times New Roman" w:hAnsi="Arial" w:cs="Arial"/>
                <w:b/>
                <w:bCs/>
                <w:color w:val="000000"/>
                <w:sz w:val="21"/>
                <w:szCs w:val="21"/>
                <w:lang w:eastAsia="it-IT"/>
              </w:rPr>
            </w:pPr>
          </w:p>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b/>
                <w:bCs/>
                <w:color w:val="000000"/>
                <w:sz w:val="21"/>
                <w:szCs w:val="21"/>
                <w:lang w:eastAsia="it-IT"/>
              </w:rPr>
              <w:t>Distribuzione di frequenza:</w:t>
            </w:r>
            <w:r w:rsidRPr="00A50074">
              <w:rPr>
                <w:rFonts w:ascii="Arial" w:eastAsia="Times New Roman" w:hAnsi="Arial" w:cs="Arial"/>
                <w:color w:val="000000"/>
                <w:sz w:val="21"/>
                <w:szCs w:val="21"/>
                <w:lang w:eastAsia="it-IT"/>
              </w:rPr>
              <w:br/>
            </w:r>
            <w:r w:rsidRPr="00A50074">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Frequenza</w:t>
                  </w:r>
                  <w:r w:rsidRPr="00A5007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Percent.</w:t>
                  </w:r>
                  <w:r w:rsidRPr="00A5007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Frequenza</w:t>
                  </w:r>
                  <w:r w:rsidRPr="00A5007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Percent.</w:t>
                  </w:r>
                  <w:r w:rsidRPr="00A5007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Int. Fid. 95%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22%:53%</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47%:78%</w:t>
                  </w:r>
                </w:p>
              </w:tc>
            </w:tr>
          </w:tbl>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br/>
            </w:r>
            <w:r w:rsidRPr="00A50074">
              <w:rPr>
                <w:rFonts w:ascii="Arial" w:eastAsia="Times New Roman" w:hAnsi="Arial" w:cs="Arial"/>
                <w:b/>
                <w:bCs/>
                <w:color w:val="000000"/>
                <w:sz w:val="21"/>
                <w:szCs w:val="21"/>
                <w:lang w:eastAsia="it-IT"/>
              </w:rPr>
              <w:t>Campione</w:t>
            </w:r>
            <w:r w:rsidRPr="00A50074">
              <w:rPr>
                <w:rFonts w:ascii="Arial" w:eastAsia="Times New Roman" w:hAnsi="Arial" w:cs="Arial"/>
                <w:color w:val="000000"/>
                <w:sz w:val="21"/>
                <w:szCs w:val="21"/>
                <w:lang w:eastAsia="it-IT"/>
              </w:rPr>
              <w:t>:</w:t>
            </w:r>
            <w:r w:rsidRPr="00A50074">
              <w:rPr>
                <w:rFonts w:ascii="Arial" w:eastAsia="Times New Roman" w:hAnsi="Arial" w:cs="Arial"/>
                <w:color w:val="000000"/>
                <w:sz w:val="21"/>
                <w:szCs w:val="21"/>
                <w:lang w:eastAsia="it-IT"/>
              </w:rPr>
              <w:br/>
              <w:t>Numero di casi= 40</w:t>
            </w:r>
            <w:r w:rsidRPr="00A50074">
              <w:rPr>
                <w:rFonts w:ascii="Arial" w:eastAsia="Times New Roman" w:hAnsi="Arial" w:cs="Arial"/>
                <w:color w:val="000000"/>
                <w:sz w:val="21"/>
                <w:szCs w:val="21"/>
                <w:lang w:eastAsia="it-IT"/>
              </w:rPr>
              <w:br/>
              <w:t>Indici di tendenza centrale:</w:t>
            </w:r>
            <w:r w:rsidRPr="00A50074">
              <w:rPr>
                <w:rFonts w:ascii="Arial" w:eastAsia="Times New Roman" w:hAnsi="Arial" w:cs="Arial"/>
                <w:color w:val="000000"/>
                <w:sz w:val="21"/>
                <w:szCs w:val="21"/>
                <w:lang w:eastAsia="it-IT"/>
              </w:rPr>
              <w:br/>
              <w:t>  Moda = 2</w:t>
            </w:r>
            <w:r w:rsidRPr="00A50074">
              <w:rPr>
                <w:rFonts w:ascii="Arial" w:eastAsia="Times New Roman" w:hAnsi="Arial" w:cs="Arial"/>
                <w:color w:val="000000"/>
                <w:sz w:val="21"/>
                <w:szCs w:val="21"/>
                <w:lang w:eastAsia="it-IT"/>
              </w:rPr>
              <w:br/>
              <w:t>  Mediana = 2</w:t>
            </w:r>
            <w:r w:rsidRPr="00A50074">
              <w:rPr>
                <w:rFonts w:ascii="Arial" w:eastAsia="Times New Roman" w:hAnsi="Arial" w:cs="Arial"/>
                <w:color w:val="000000"/>
                <w:sz w:val="21"/>
                <w:szCs w:val="21"/>
                <w:lang w:eastAsia="it-IT"/>
              </w:rPr>
              <w:br/>
              <w:t>  Media = 1.63</w:t>
            </w:r>
            <w:r w:rsidRPr="00A50074">
              <w:rPr>
                <w:rFonts w:ascii="Arial" w:eastAsia="Times New Roman" w:hAnsi="Arial" w:cs="Arial"/>
                <w:color w:val="000000"/>
                <w:sz w:val="21"/>
                <w:szCs w:val="21"/>
                <w:lang w:eastAsia="it-IT"/>
              </w:rPr>
              <w:br/>
              <w:t>Indici di dispersione:</w:t>
            </w:r>
            <w:r w:rsidRPr="00A50074">
              <w:rPr>
                <w:rFonts w:ascii="Arial" w:eastAsia="Times New Roman" w:hAnsi="Arial" w:cs="Arial"/>
                <w:color w:val="000000"/>
                <w:sz w:val="21"/>
                <w:szCs w:val="21"/>
                <w:lang w:eastAsia="it-IT"/>
              </w:rPr>
              <w:br/>
              <w:t>  Squilibrio = 0.53</w:t>
            </w:r>
            <w:r w:rsidRPr="00A50074">
              <w:rPr>
                <w:rFonts w:ascii="Arial" w:eastAsia="Times New Roman" w:hAnsi="Arial" w:cs="Arial"/>
                <w:color w:val="000000"/>
                <w:sz w:val="21"/>
                <w:szCs w:val="21"/>
                <w:lang w:eastAsia="it-IT"/>
              </w:rPr>
              <w:br/>
              <w:t>  Campo di variazione = 1</w:t>
            </w:r>
            <w:r w:rsidRPr="00A50074">
              <w:rPr>
                <w:rFonts w:ascii="Arial" w:eastAsia="Times New Roman" w:hAnsi="Arial" w:cs="Arial"/>
                <w:color w:val="000000"/>
                <w:sz w:val="21"/>
                <w:szCs w:val="21"/>
                <w:lang w:eastAsia="it-IT"/>
              </w:rPr>
              <w:br/>
              <w:t>  Differenza interquartilica = 1</w:t>
            </w:r>
            <w:r w:rsidRPr="00A50074">
              <w:rPr>
                <w:rFonts w:ascii="Arial" w:eastAsia="Times New Roman" w:hAnsi="Arial" w:cs="Arial"/>
                <w:color w:val="000000"/>
                <w:sz w:val="21"/>
                <w:szCs w:val="21"/>
                <w:lang w:eastAsia="it-IT"/>
              </w:rPr>
              <w:br/>
              <w:t>  Scarto tipo = 0.48</w:t>
            </w:r>
            <w:r w:rsidRPr="00A50074">
              <w:rPr>
                <w:rFonts w:ascii="Arial" w:eastAsia="Times New Roman" w:hAnsi="Arial" w:cs="Arial"/>
                <w:color w:val="000000"/>
                <w:sz w:val="21"/>
                <w:szCs w:val="21"/>
                <w:lang w:eastAsia="it-IT"/>
              </w:rPr>
              <w:br/>
              <w:t>Indici di forma:</w:t>
            </w:r>
            <w:r w:rsidRPr="00A50074">
              <w:rPr>
                <w:rFonts w:ascii="Arial" w:eastAsia="Times New Roman" w:hAnsi="Arial" w:cs="Arial"/>
                <w:color w:val="000000"/>
                <w:sz w:val="21"/>
                <w:szCs w:val="21"/>
                <w:lang w:eastAsia="it-IT"/>
              </w:rPr>
              <w:br/>
              <w:t>  Asimmetria = -0.52</w:t>
            </w:r>
            <w:r w:rsidRPr="00A50074">
              <w:rPr>
                <w:rFonts w:ascii="Arial" w:eastAsia="Times New Roman" w:hAnsi="Arial" w:cs="Arial"/>
                <w:color w:val="000000"/>
                <w:sz w:val="21"/>
                <w:szCs w:val="21"/>
                <w:lang w:eastAsia="it-IT"/>
              </w:rPr>
              <w:br/>
              <w:t>  Curtosi = -1.73</w:t>
            </w:r>
          </w:p>
          <w:p w:rsidR="00A50074" w:rsidRPr="00A50074" w:rsidRDefault="00A50074" w:rsidP="00A50074">
            <w:pPr>
              <w:spacing w:before="100" w:beforeAutospacing="1" w:after="100" w:afterAutospacing="1" w:line="240" w:lineRule="auto"/>
              <w:rPr>
                <w:rFonts w:ascii="Arial" w:eastAsia="Times New Roman" w:hAnsi="Arial" w:cs="Arial"/>
                <w:color w:val="000000"/>
                <w:sz w:val="21"/>
                <w:szCs w:val="21"/>
                <w:lang w:eastAsia="it-IT"/>
              </w:rPr>
            </w:pPr>
            <w:r w:rsidRPr="00A50074">
              <w:rPr>
                <w:rFonts w:ascii="Arial" w:eastAsia="Times New Roman" w:hAnsi="Arial" w:cs="Arial"/>
                <w:b/>
                <w:bCs/>
                <w:color w:val="000000"/>
                <w:sz w:val="21"/>
                <w:szCs w:val="21"/>
                <w:lang w:eastAsia="it-IT"/>
              </w:rPr>
              <w:t>Popolazione</w:t>
            </w:r>
            <w:r w:rsidRPr="00A5007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15"/>
                      <w:szCs w:val="15"/>
                      <w:lang w:eastAsia="it-IT"/>
                    </w:rPr>
                    <w:t>Int. Fid. 95%</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da 1.47 a 1.78</w:t>
                  </w:r>
                </w:p>
              </w:tc>
            </w:tr>
            <w:tr w:rsidR="00A50074" w:rsidRPr="00A500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da 0.4 a 0.62</w:t>
                  </w:r>
                </w:p>
              </w:tc>
            </w:tr>
          </w:tbl>
          <w:p w:rsidR="00A50074" w:rsidRPr="00A50074" w:rsidRDefault="00A50074" w:rsidP="00A50074">
            <w:pPr>
              <w:spacing w:after="0" w:line="240" w:lineRule="auto"/>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br/>
              <w:t>Probabilità di normalità della distribuzione (test di Jarque-Bera): 0.034</w:t>
            </w:r>
          </w:p>
        </w:tc>
        <w:tc>
          <w:tcPr>
            <w:tcW w:w="0" w:type="auto"/>
            <w:hideMark/>
          </w:tcPr>
          <w:p w:rsidR="00A50074" w:rsidRPr="00A50074" w:rsidRDefault="00A50074" w:rsidP="00A50074">
            <w:pPr>
              <w:spacing w:before="100" w:beforeAutospacing="1" w:after="100" w:afterAutospacing="1" w:line="240" w:lineRule="auto"/>
              <w:jc w:val="right"/>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A50074" w:rsidRPr="00A500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50074" w:rsidRPr="00A50074">
                    <w:trPr>
                      <w:tblCellSpacing w:w="0" w:type="dxa"/>
                      <w:jc w:val="center"/>
                    </w:trPr>
                    <w:tc>
                      <w:tcPr>
                        <w:tcW w:w="0" w:type="auto"/>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38%</w:t>
                        </w:r>
                      </w:p>
                    </w:tc>
                  </w:tr>
                  <w:tr w:rsidR="00A50074" w:rsidRPr="00A50074">
                    <w:trPr>
                      <w:trHeight w:val="570"/>
                      <w:tblCellSpacing w:w="0" w:type="dxa"/>
                      <w:jc w:val="center"/>
                    </w:trPr>
                    <w:tc>
                      <w:tcPr>
                        <w:tcW w:w="0" w:type="auto"/>
                        <w:shd w:val="clear" w:color="auto" w:fill="C0D0C0"/>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p>
                    </w:tc>
                  </w:tr>
                </w:tbl>
                <w:p w:rsidR="00A50074" w:rsidRPr="00A50074" w:rsidRDefault="00A50074" w:rsidP="00A5007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50074" w:rsidRPr="00A50074">
                    <w:trPr>
                      <w:tblCellSpacing w:w="0" w:type="dxa"/>
                      <w:jc w:val="center"/>
                    </w:trPr>
                    <w:tc>
                      <w:tcPr>
                        <w:tcW w:w="0" w:type="auto"/>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63%</w:t>
                        </w:r>
                      </w:p>
                    </w:tc>
                  </w:tr>
                  <w:tr w:rsidR="00A50074" w:rsidRPr="00A50074">
                    <w:trPr>
                      <w:trHeight w:val="945"/>
                      <w:tblCellSpacing w:w="0" w:type="dxa"/>
                      <w:jc w:val="center"/>
                    </w:trPr>
                    <w:tc>
                      <w:tcPr>
                        <w:tcW w:w="0" w:type="auto"/>
                        <w:shd w:val="clear" w:color="auto" w:fill="C0D0C0"/>
                        <w:vAlign w:val="bottom"/>
                        <w:hideMark/>
                      </w:tcPr>
                      <w:p w:rsidR="00A50074" w:rsidRPr="00A50074" w:rsidRDefault="00A50074" w:rsidP="00A50074">
                        <w:pPr>
                          <w:spacing w:after="0" w:line="240" w:lineRule="auto"/>
                          <w:jc w:val="center"/>
                          <w:rPr>
                            <w:rFonts w:ascii="Arial" w:eastAsia="Times New Roman" w:hAnsi="Arial" w:cs="Arial"/>
                            <w:sz w:val="21"/>
                            <w:szCs w:val="21"/>
                            <w:lang w:eastAsia="it-IT"/>
                          </w:rPr>
                        </w:pPr>
                      </w:p>
                    </w:tc>
                  </w:tr>
                </w:tbl>
                <w:p w:rsidR="00A50074" w:rsidRPr="00A50074" w:rsidRDefault="00A50074" w:rsidP="00A50074">
                  <w:pPr>
                    <w:spacing w:after="0" w:line="240" w:lineRule="auto"/>
                    <w:jc w:val="center"/>
                    <w:rPr>
                      <w:rFonts w:ascii="Arial" w:eastAsia="Times New Roman" w:hAnsi="Arial" w:cs="Arial"/>
                      <w:sz w:val="21"/>
                      <w:szCs w:val="21"/>
                      <w:lang w:eastAsia="it-IT"/>
                    </w:rPr>
                  </w:pPr>
                </w:p>
              </w:tc>
            </w:tr>
            <w:tr w:rsidR="00A50074" w:rsidRPr="00A50074">
              <w:trPr>
                <w:tblCellSpacing w:w="15" w:type="dxa"/>
                <w:jc w:val="right"/>
              </w:trPr>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15</w:t>
                  </w:r>
                </w:p>
              </w:tc>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25</w:t>
                  </w:r>
                </w:p>
              </w:tc>
            </w:tr>
            <w:tr w:rsidR="00A50074" w:rsidRPr="00A50074">
              <w:trPr>
                <w:tblCellSpacing w:w="15" w:type="dxa"/>
                <w:jc w:val="right"/>
              </w:trPr>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1</w:t>
                  </w:r>
                </w:p>
              </w:tc>
              <w:tc>
                <w:tcPr>
                  <w:tcW w:w="0" w:type="auto"/>
                  <w:shd w:val="clear" w:color="auto" w:fill="E0E0E0"/>
                  <w:vAlign w:val="center"/>
                  <w:hideMark/>
                </w:tcPr>
                <w:p w:rsidR="00A50074" w:rsidRPr="00A50074" w:rsidRDefault="00A50074" w:rsidP="00A50074">
                  <w:pPr>
                    <w:spacing w:after="0" w:line="240" w:lineRule="auto"/>
                    <w:jc w:val="center"/>
                    <w:rPr>
                      <w:rFonts w:ascii="Arial" w:eastAsia="Times New Roman" w:hAnsi="Arial" w:cs="Arial"/>
                      <w:sz w:val="21"/>
                      <w:szCs w:val="21"/>
                      <w:lang w:eastAsia="it-IT"/>
                    </w:rPr>
                  </w:pPr>
                  <w:r w:rsidRPr="00A50074">
                    <w:rPr>
                      <w:rFonts w:ascii="Arial" w:eastAsia="Times New Roman" w:hAnsi="Arial" w:cs="Arial"/>
                      <w:sz w:val="21"/>
                      <w:szCs w:val="21"/>
                      <w:lang w:eastAsia="it-IT"/>
                    </w:rPr>
                    <w:t>2</w:t>
                  </w:r>
                </w:p>
              </w:tc>
            </w:tr>
          </w:tbl>
          <w:p w:rsidR="00A50074" w:rsidRPr="00A50074" w:rsidRDefault="00A50074" w:rsidP="00A5007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50074" w:rsidRPr="00A50074" w:rsidRDefault="00A50074" w:rsidP="00A50074">
            <w:pPr>
              <w:spacing w:after="0" w:line="240" w:lineRule="auto"/>
              <w:jc w:val="both"/>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c>
        <w:tc>
          <w:tcPr>
            <w:tcW w:w="0" w:type="auto"/>
            <w:hideMark/>
          </w:tcPr>
          <w:p w:rsidR="00A50074" w:rsidRPr="00A50074" w:rsidRDefault="00A50074" w:rsidP="00A50074">
            <w:pPr>
              <w:spacing w:before="100" w:beforeAutospacing="1" w:after="100" w:afterAutospacing="1" w:line="240" w:lineRule="auto"/>
              <w:jc w:val="both"/>
              <w:rPr>
                <w:rFonts w:ascii="Arial" w:eastAsia="Times New Roman" w:hAnsi="Arial" w:cs="Arial"/>
                <w:color w:val="000000"/>
                <w:sz w:val="21"/>
                <w:szCs w:val="21"/>
                <w:lang w:eastAsia="it-IT"/>
              </w:rPr>
            </w:pPr>
            <w:r w:rsidRPr="00A50074">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A50074" w:rsidRPr="00A500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A50074" w:rsidRPr="00A500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A50074" w:rsidRPr="00A50074">
                          <w:trPr>
                            <w:tblCellSpacing w:w="30" w:type="dxa"/>
                          </w:trPr>
                          <w:tc>
                            <w:tcPr>
                              <w:tcW w:w="0" w:type="auto"/>
                              <w:shd w:val="clear" w:color="auto" w:fill="C0D0C0"/>
                              <w:noWrap/>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   </w:t>
                              </w:r>
                            </w:p>
                          </w:tc>
                          <w:tc>
                            <w:tcPr>
                              <w:tcW w:w="0" w:type="auto"/>
                              <w:noWrap/>
                              <w:vAlign w:val="center"/>
                              <w:hideMark/>
                            </w:tcPr>
                            <w:p w:rsidR="00A50074" w:rsidRPr="00A50074" w:rsidRDefault="00A50074" w:rsidP="00A50074">
                              <w:pPr>
                                <w:spacing w:after="0" w:line="240" w:lineRule="auto"/>
                                <w:rPr>
                                  <w:rFonts w:ascii="Arial" w:eastAsia="Times New Roman" w:hAnsi="Arial" w:cs="Arial"/>
                                  <w:sz w:val="21"/>
                                  <w:szCs w:val="21"/>
                                  <w:lang w:eastAsia="it-IT"/>
                                </w:rPr>
                              </w:pPr>
                              <w:r w:rsidRPr="00A50074">
                                <w:rPr>
                                  <w:rFonts w:ascii="Arial" w:eastAsia="Times New Roman" w:hAnsi="Arial" w:cs="Arial"/>
                                  <w:sz w:val="21"/>
                                  <w:szCs w:val="21"/>
                                  <w:lang w:eastAsia="it-IT"/>
                                </w:rPr>
                                <w:t>V2</w:t>
                              </w:r>
                            </w:p>
                          </w:tc>
                        </w:tr>
                      </w:tbl>
                      <w:p w:rsidR="00A50074" w:rsidRPr="00A50074" w:rsidRDefault="00A50074" w:rsidP="00A50074">
                        <w:pPr>
                          <w:spacing w:after="0" w:line="240" w:lineRule="auto"/>
                          <w:rPr>
                            <w:rFonts w:ascii="Arial" w:eastAsia="Times New Roman" w:hAnsi="Arial" w:cs="Arial"/>
                            <w:sz w:val="21"/>
                            <w:szCs w:val="21"/>
                            <w:lang w:eastAsia="it-IT"/>
                          </w:rPr>
                        </w:pPr>
                      </w:p>
                    </w:tc>
                  </w:tr>
                </w:tbl>
                <w:p w:rsidR="00A50074" w:rsidRPr="00A50074" w:rsidRDefault="00A50074" w:rsidP="00A50074">
                  <w:pPr>
                    <w:spacing w:after="0" w:line="240" w:lineRule="auto"/>
                    <w:rPr>
                      <w:rFonts w:ascii="Arial" w:eastAsia="Times New Roman" w:hAnsi="Arial" w:cs="Arial"/>
                      <w:sz w:val="21"/>
                      <w:szCs w:val="21"/>
                      <w:lang w:eastAsia="it-IT"/>
                    </w:rPr>
                  </w:pPr>
                </w:p>
              </w:tc>
            </w:tr>
          </w:tbl>
          <w:p w:rsidR="00A50074" w:rsidRPr="00A50074" w:rsidRDefault="00A50074" w:rsidP="00A50074">
            <w:pPr>
              <w:spacing w:after="0" w:line="240" w:lineRule="auto"/>
              <w:jc w:val="both"/>
              <w:rPr>
                <w:rFonts w:ascii="Arial" w:eastAsia="Times New Roman" w:hAnsi="Arial" w:cs="Arial"/>
                <w:color w:val="000000"/>
                <w:sz w:val="21"/>
                <w:szCs w:val="21"/>
                <w:lang w:eastAsia="it-IT"/>
              </w:rPr>
            </w:pPr>
          </w:p>
        </w:tc>
      </w:tr>
    </w:tbl>
    <w:p w:rsidR="0056236F" w:rsidRDefault="0056236F"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718"/>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27%:58%</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42%:73%</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40</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2</w:t>
            </w:r>
            <w:r w:rsidRPr="0056236F">
              <w:rPr>
                <w:rFonts w:ascii="Arial" w:eastAsia="Times New Roman" w:hAnsi="Arial" w:cs="Arial"/>
                <w:color w:val="000000"/>
                <w:sz w:val="21"/>
                <w:szCs w:val="21"/>
                <w:lang w:eastAsia="it-IT"/>
              </w:rPr>
              <w:br/>
              <w:t>  Mediana = 2</w:t>
            </w:r>
            <w:r w:rsidRPr="0056236F">
              <w:rPr>
                <w:rFonts w:ascii="Arial" w:eastAsia="Times New Roman" w:hAnsi="Arial" w:cs="Arial"/>
                <w:color w:val="000000"/>
                <w:sz w:val="21"/>
                <w:szCs w:val="21"/>
                <w:lang w:eastAsia="it-IT"/>
              </w:rPr>
              <w:br/>
              <w:t>  Media = 1.58</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0.51</w:t>
            </w:r>
            <w:r w:rsidRPr="0056236F">
              <w:rPr>
                <w:rFonts w:ascii="Arial" w:eastAsia="Times New Roman" w:hAnsi="Arial" w:cs="Arial"/>
                <w:color w:val="000000"/>
                <w:sz w:val="21"/>
                <w:szCs w:val="21"/>
                <w:lang w:eastAsia="it-IT"/>
              </w:rPr>
              <w:br/>
              <w:t>  Campo di variazione = 1</w:t>
            </w:r>
            <w:r w:rsidRPr="0056236F">
              <w:rPr>
                <w:rFonts w:ascii="Arial" w:eastAsia="Times New Roman" w:hAnsi="Arial" w:cs="Arial"/>
                <w:color w:val="000000"/>
                <w:sz w:val="21"/>
                <w:szCs w:val="21"/>
                <w:lang w:eastAsia="it-IT"/>
              </w:rPr>
              <w:br/>
              <w:t>  Differenza interquartilica = 1</w:t>
            </w:r>
            <w:r w:rsidRPr="0056236F">
              <w:rPr>
                <w:rFonts w:ascii="Arial" w:eastAsia="Times New Roman" w:hAnsi="Arial" w:cs="Arial"/>
                <w:color w:val="000000"/>
                <w:sz w:val="21"/>
                <w:szCs w:val="21"/>
                <w:lang w:eastAsia="it-IT"/>
              </w:rPr>
              <w:br/>
              <w:t>  Scarto tipo = 0.49</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-0.3</w:t>
            </w:r>
            <w:r w:rsidRPr="0056236F">
              <w:rPr>
                <w:rFonts w:ascii="Arial" w:eastAsia="Times New Roman" w:hAnsi="Arial" w:cs="Arial"/>
                <w:color w:val="000000"/>
                <w:sz w:val="21"/>
                <w:szCs w:val="21"/>
                <w:lang w:eastAsia="it-IT"/>
              </w:rPr>
              <w:br/>
              <w:t>  Curtosi = -1.91</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lastRenderedPageBreak/>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1.42 a 1.73</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0.4 a 0.63</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0.035</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43%</w:t>
                        </w:r>
                      </w:p>
                    </w:tc>
                  </w:tr>
                  <w:tr w:rsidR="0056236F" w:rsidRPr="0056236F">
                    <w:trPr>
                      <w:trHeight w:val="64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58%</w:t>
                        </w:r>
                      </w:p>
                    </w:tc>
                  </w:tr>
                  <w:tr w:rsidR="0056236F" w:rsidRPr="0056236F">
                    <w:trPr>
                      <w:trHeight w:val="87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17</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23</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V3</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56236F" w:rsidRDefault="0056236F"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22%:53%</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32%:63%</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4%:26%</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40</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2</w:t>
            </w:r>
            <w:r w:rsidRPr="0056236F">
              <w:rPr>
                <w:rFonts w:ascii="Arial" w:eastAsia="Times New Roman" w:hAnsi="Arial" w:cs="Arial"/>
                <w:color w:val="000000"/>
                <w:sz w:val="21"/>
                <w:szCs w:val="21"/>
                <w:lang w:eastAsia="it-IT"/>
              </w:rPr>
              <w:br/>
              <w:t>  Mediana = 2</w:t>
            </w:r>
            <w:r w:rsidRPr="0056236F">
              <w:rPr>
                <w:rFonts w:ascii="Arial" w:eastAsia="Times New Roman" w:hAnsi="Arial" w:cs="Arial"/>
                <w:color w:val="000000"/>
                <w:sz w:val="21"/>
                <w:szCs w:val="21"/>
                <w:lang w:eastAsia="it-IT"/>
              </w:rPr>
              <w:br/>
              <w:t>  Media = 1.78</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0.39</w:t>
            </w:r>
            <w:r w:rsidRPr="0056236F">
              <w:rPr>
                <w:rFonts w:ascii="Arial" w:eastAsia="Times New Roman" w:hAnsi="Arial" w:cs="Arial"/>
                <w:color w:val="000000"/>
                <w:sz w:val="21"/>
                <w:szCs w:val="21"/>
                <w:lang w:eastAsia="it-IT"/>
              </w:rPr>
              <w:br/>
              <w:t>  Campo di variazione = 2</w:t>
            </w:r>
            <w:r w:rsidRPr="0056236F">
              <w:rPr>
                <w:rFonts w:ascii="Arial" w:eastAsia="Times New Roman" w:hAnsi="Arial" w:cs="Arial"/>
                <w:color w:val="000000"/>
                <w:sz w:val="21"/>
                <w:szCs w:val="21"/>
                <w:lang w:eastAsia="it-IT"/>
              </w:rPr>
              <w:br/>
              <w:t>  Differenza interquartilica = 1</w:t>
            </w:r>
            <w:r w:rsidRPr="0056236F">
              <w:rPr>
                <w:rFonts w:ascii="Arial" w:eastAsia="Times New Roman" w:hAnsi="Arial" w:cs="Arial"/>
                <w:color w:val="000000"/>
                <w:sz w:val="21"/>
                <w:szCs w:val="21"/>
                <w:lang w:eastAsia="it-IT"/>
              </w:rPr>
              <w:br/>
              <w:t>  Scarto tipo = 0.69</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0.33</w:t>
            </w:r>
            <w:r w:rsidRPr="0056236F">
              <w:rPr>
                <w:rFonts w:ascii="Arial" w:eastAsia="Times New Roman" w:hAnsi="Arial" w:cs="Arial"/>
                <w:color w:val="000000"/>
                <w:sz w:val="21"/>
                <w:szCs w:val="21"/>
                <w:lang w:eastAsia="it-IT"/>
              </w:rPr>
              <w:br/>
              <w:t>  Curtosi = -0.89</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1.56 a 1.99</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0.56 a 0.88</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0.361</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r>
                  <w:tr w:rsidR="0056236F" w:rsidRPr="0056236F">
                    <w:trPr>
                      <w:trHeight w:val="57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48%</w:t>
                        </w:r>
                      </w:p>
                    </w:tc>
                  </w:tr>
                  <w:tr w:rsidR="0056236F" w:rsidRPr="0056236F">
                    <w:trPr>
                      <w:trHeight w:val="72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r>
                  <w:tr w:rsidR="0056236F" w:rsidRPr="0056236F">
                    <w:trPr>
                      <w:trHeight w:val="22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19</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6</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V4</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157"/>
        <w:gridCol w:w="946"/>
        <w:gridCol w:w="180"/>
        <w:gridCol w:w="718"/>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lastRenderedPageBreak/>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88%:100%</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0%:15%</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40</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1</w:t>
            </w:r>
            <w:r w:rsidRPr="0056236F">
              <w:rPr>
                <w:rFonts w:ascii="Arial" w:eastAsia="Times New Roman" w:hAnsi="Arial" w:cs="Arial"/>
                <w:color w:val="000000"/>
                <w:sz w:val="21"/>
                <w:szCs w:val="21"/>
                <w:lang w:eastAsia="it-IT"/>
              </w:rPr>
              <w:br/>
              <w:t>  Mediana = 1</w:t>
            </w:r>
            <w:r w:rsidRPr="0056236F">
              <w:rPr>
                <w:rFonts w:ascii="Arial" w:eastAsia="Times New Roman" w:hAnsi="Arial" w:cs="Arial"/>
                <w:color w:val="000000"/>
                <w:sz w:val="21"/>
                <w:szCs w:val="21"/>
                <w:lang w:eastAsia="it-IT"/>
              </w:rPr>
              <w:br/>
              <w:t>  Media = 1.05</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0.9</w:t>
            </w:r>
            <w:r w:rsidRPr="0056236F">
              <w:rPr>
                <w:rFonts w:ascii="Arial" w:eastAsia="Times New Roman" w:hAnsi="Arial" w:cs="Arial"/>
                <w:color w:val="000000"/>
                <w:sz w:val="21"/>
                <w:szCs w:val="21"/>
                <w:lang w:eastAsia="it-IT"/>
              </w:rPr>
              <w:br/>
              <w:t>  Campo di variazione = 1</w:t>
            </w:r>
            <w:r w:rsidRPr="0056236F">
              <w:rPr>
                <w:rFonts w:ascii="Arial" w:eastAsia="Times New Roman" w:hAnsi="Arial" w:cs="Arial"/>
                <w:color w:val="000000"/>
                <w:sz w:val="21"/>
                <w:szCs w:val="21"/>
                <w:lang w:eastAsia="it-IT"/>
              </w:rPr>
              <w:br/>
              <w:t>  Differenza interquartilica = 0</w:t>
            </w:r>
            <w:r w:rsidRPr="0056236F">
              <w:rPr>
                <w:rFonts w:ascii="Arial" w:eastAsia="Times New Roman" w:hAnsi="Arial" w:cs="Arial"/>
                <w:color w:val="000000"/>
                <w:sz w:val="21"/>
                <w:szCs w:val="21"/>
                <w:lang w:eastAsia="it-IT"/>
              </w:rPr>
              <w:br/>
              <w:t>  Scarto tipo = 0.22</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4.13</w:t>
            </w:r>
            <w:r w:rsidRPr="0056236F">
              <w:rPr>
                <w:rFonts w:ascii="Arial" w:eastAsia="Times New Roman" w:hAnsi="Arial" w:cs="Arial"/>
                <w:color w:val="000000"/>
                <w:sz w:val="21"/>
                <w:szCs w:val="21"/>
                <w:lang w:eastAsia="it-IT"/>
              </w:rPr>
              <w:br/>
              <w:t>  Curtosi = 15.05</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0.98 a 1.12</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0.18 a 0.28</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20"/>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95%</w:t>
                        </w:r>
                      </w:p>
                    </w:tc>
                  </w:tr>
                  <w:tr w:rsidR="0056236F" w:rsidRPr="0056236F">
                    <w:trPr>
                      <w:trHeight w:val="142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5%</w:t>
                        </w:r>
                      </w:p>
                    </w:tc>
                  </w:tr>
                  <w:tr w:rsidR="0056236F" w:rsidRPr="0056236F">
                    <w:trPr>
                      <w:trHeight w:val="7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V5</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56236F" w:rsidRDefault="0056236F"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848"/>
        <w:gridCol w:w="180"/>
        <w:gridCol w:w="718"/>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16%:45%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31%:62%</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6%:30%</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0%:12%</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39</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2</w:t>
            </w:r>
            <w:r w:rsidRPr="0056236F">
              <w:rPr>
                <w:rFonts w:ascii="Arial" w:eastAsia="Times New Roman" w:hAnsi="Arial" w:cs="Arial"/>
                <w:color w:val="000000"/>
                <w:sz w:val="21"/>
                <w:szCs w:val="21"/>
                <w:lang w:eastAsia="it-IT"/>
              </w:rPr>
              <w:br/>
              <w:t>  Mediana = 2</w:t>
            </w:r>
            <w:r w:rsidRPr="0056236F">
              <w:rPr>
                <w:rFonts w:ascii="Arial" w:eastAsia="Times New Roman" w:hAnsi="Arial" w:cs="Arial"/>
                <w:color w:val="000000"/>
                <w:sz w:val="21"/>
                <w:szCs w:val="21"/>
                <w:lang w:eastAsia="it-IT"/>
              </w:rPr>
              <w:br/>
              <w:t>  Media = 1.97</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0.34</w:t>
            </w:r>
            <w:r w:rsidRPr="0056236F">
              <w:rPr>
                <w:rFonts w:ascii="Arial" w:eastAsia="Times New Roman" w:hAnsi="Arial" w:cs="Arial"/>
                <w:color w:val="000000"/>
                <w:sz w:val="21"/>
                <w:szCs w:val="21"/>
                <w:lang w:eastAsia="it-IT"/>
              </w:rPr>
              <w:br/>
              <w:t>  Campo di variazione = 3</w:t>
            </w:r>
            <w:r w:rsidRPr="0056236F">
              <w:rPr>
                <w:rFonts w:ascii="Arial" w:eastAsia="Times New Roman" w:hAnsi="Arial" w:cs="Arial"/>
                <w:color w:val="000000"/>
                <w:sz w:val="21"/>
                <w:szCs w:val="21"/>
                <w:lang w:eastAsia="it-IT"/>
              </w:rPr>
              <w:br/>
              <w:t>  Differenza interquartilica = 1</w:t>
            </w:r>
            <w:r w:rsidRPr="0056236F">
              <w:rPr>
                <w:rFonts w:ascii="Arial" w:eastAsia="Times New Roman" w:hAnsi="Arial" w:cs="Arial"/>
                <w:color w:val="000000"/>
                <w:sz w:val="21"/>
                <w:szCs w:val="21"/>
                <w:lang w:eastAsia="it-IT"/>
              </w:rPr>
              <w:br/>
              <w:t>  Scarto tipo = 0.83</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0.58</w:t>
            </w:r>
            <w:r w:rsidRPr="0056236F">
              <w:rPr>
                <w:rFonts w:ascii="Arial" w:eastAsia="Times New Roman" w:hAnsi="Arial" w:cs="Arial"/>
                <w:color w:val="000000"/>
                <w:sz w:val="21"/>
                <w:szCs w:val="21"/>
                <w:lang w:eastAsia="it-IT"/>
              </w:rPr>
              <w:br/>
              <w:t>  Curtosi = -0.2</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lastRenderedPageBreak/>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1.71 a 2.24</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0.68 a 1.07</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0.321</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20"/>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31%</w:t>
                        </w:r>
                      </w:p>
                    </w:tc>
                  </w:tr>
                  <w:tr w:rsidR="0056236F" w:rsidRPr="0056236F">
                    <w:trPr>
                      <w:trHeight w:val="46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46%</w:t>
                        </w:r>
                      </w:p>
                    </w:tc>
                  </w:tr>
                  <w:tr w:rsidR="0056236F" w:rsidRPr="0056236F">
                    <w:trPr>
                      <w:trHeight w:val="69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18%</w:t>
                        </w:r>
                      </w:p>
                    </w:tc>
                  </w:tr>
                  <w:tr w:rsidR="0056236F" w:rsidRPr="0056236F">
                    <w:trPr>
                      <w:trHeight w:val="27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5%</w:t>
                        </w:r>
                      </w:p>
                    </w:tc>
                  </w:tr>
                  <w:tr w:rsidR="0056236F" w:rsidRPr="0056236F">
                    <w:trPr>
                      <w:trHeight w:val="7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12</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18</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7</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4</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V6</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56236F" w:rsidRDefault="0056236F"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4%:27%</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41%:72%</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14%:42%</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39</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2</w:t>
            </w:r>
            <w:r w:rsidRPr="0056236F">
              <w:rPr>
                <w:rFonts w:ascii="Arial" w:eastAsia="Times New Roman" w:hAnsi="Arial" w:cs="Arial"/>
                <w:color w:val="000000"/>
                <w:sz w:val="21"/>
                <w:szCs w:val="21"/>
                <w:lang w:eastAsia="it-IT"/>
              </w:rPr>
              <w:br/>
              <w:t>  Mediana = 2</w:t>
            </w:r>
            <w:r w:rsidRPr="0056236F">
              <w:rPr>
                <w:rFonts w:ascii="Arial" w:eastAsia="Times New Roman" w:hAnsi="Arial" w:cs="Arial"/>
                <w:color w:val="000000"/>
                <w:sz w:val="21"/>
                <w:szCs w:val="21"/>
                <w:lang w:eastAsia="it-IT"/>
              </w:rPr>
              <w:br/>
              <w:t>  Media = 2.13</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0.42</w:t>
            </w:r>
            <w:r w:rsidRPr="0056236F">
              <w:rPr>
                <w:rFonts w:ascii="Arial" w:eastAsia="Times New Roman" w:hAnsi="Arial" w:cs="Arial"/>
                <w:color w:val="000000"/>
                <w:sz w:val="21"/>
                <w:szCs w:val="21"/>
                <w:lang w:eastAsia="it-IT"/>
              </w:rPr>
              <w:br/>
              <w:t>  Campo di variazione = 2</w:t>
            </w:r>
            <w:r w:rsidRPr="0056236F">
              <w:rPr>
                <w:rFonts w:ascii="Arial" w:eastAsia="Times New Roman" w:hAnsi="Arial" w:cs="Arial"/>
                <w:color w:val="000000"/>
                <w:sz w:val="21"/>
                <w:szCs w:val="21"/>
                <w:lang w:eastAsia="it-IT"/>
              </w:rPr>
              <w:br/>
              <w:t>  Differenza interquartilica = 1</w:t>
            </w:r>
            <w:r w:rsidRPr="0056236F">
              <w:rPr>
                <w:rFonts w:ascii="Arial" w:eastAsia="Times New Roman" w:hAnsi="Arial" w:cs="Arial"/>
                <w:color w:val="000000"/>
                <w:sz w:val="21"/>
                <w:szCs w:val="21"/>
                <w:lang w:eastAsia="it-IT"/>
              </w:rPr>
              <w:br/>
              <w:t>  Scarto tipo = 0.65</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-0.13</w:t>
            </w:r>
            <w:r w:rsidRPr="0056236F">
              <w:rPr>
                <w:rFonts w:ascii="Arial" w:eastAsia="Times New Roman" w:hAnsi="Arial" w:cs="Arial"/>
                <w:color w:val="000000"/>
                <w:sz w:val="21"/>
                <w:szCs w:val="21"/>
                <w:lang w:eastAsia="it-IT"/>
              </w:rPr>
              <w:br/>
              <w:t>  Curtosi = -0.66</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1.92 a 2.33</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0.53 a 0.83</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0.667</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15%</w:t>
                        </w:r>
                      </w:p>
                    </w:tc>
                  </w:tr>
                  <w:tr w:rsidR="0056236F" w:rsidRPr="0056236F">
                    <w:trPr>
                      <w:trHeight w:val="225"/>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56%</w:t>
                        </w:r>
                      </w:p>
                    </w:tc>
                  </w:tr>
                  <w:tr w:rsidR="0056236F" w:rsidRPr="0056236F">
                    <w:trPr>
                      <w:trHeight w:val="84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28%</w:t>
                        </w:r>
                      </w:p>
                    </w:tc>
                  </w:tr>
                  <w:tr w:rsidR="0056236F" w:rsidRPr="0056236F">
                    <w:trPr>
                      <w:trHeight w:val="42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6</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22</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11</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3</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V7</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A50074" w:rsidRDefault="00A50074"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56236F" w:rsidRDefault="0056236F"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56236F" w:rsidRPr="0056236F" w:rsidTr="0056236F">
        <w:trPr>
          <w:tblCellSpacing w:w="15" w:type="dxa"/>
        </w:trPr>
        <w:tc>
          <w:tcPr>
            <w:tcW w:w="0" w:type="auto"/>
            <w:hideMark/>
          </w:tcPr>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lastRenderedPageBreak/>
              <w:t>Distribuzione di frequenza:</w:t>
            </w: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V8_1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Frequenza</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Percent.</w:t>
                  </w:r>
                  <w:r w:rsidRPr="0056236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63%:90%</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10%:37%</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r>
            <w:r w:rsidRPr="0056236F">
              <w:rPr>
                <w:rFonts w:ascii="Arial" w:eastAsia="Times New Roman" w:hAnsi="Arial" w:cs="Arial"/>
                <w:b/>
                <w:bCs/>
                <w:color w:val="000000"/>
                <w:sz w:val="21"/>
                <w:szCs w:val="21"/>
                <w:lang w:eastAsia="it-IT"/>
              </w:rPr>
              <w:t>Campione</w:t>
            </w:r>
            <w:r w:rsidRPr="0056236F">
              <w:rPr>
                <w:rFonts w:ascii="Arial" w:eastAsia="Times New Roman" w:hAnsi="Arial" w:cs="Arial"/>
                <w:color w:val="000000"/>
                <w:sz w:val="21"/>
                <w:szCs w:val="21"/>
                <w:lang w:eastAsia="it-IT"/>
              </w:rPr>
              <w:t>:</w:t>
            </w:r>
            <w:r w:rsidRPr="0056236F">
              <w:rPr>
                <w:rFonts w:ascii="Arial" w:eastAsia="Times New Roman" w:hAnsi="Arial" w:cs="Arial"/>
                <w:color w:val="000000"/>
                <w:sz w:val="21"/>
                <w:szCs w:val="21"/>
                <w:lang w:eastAsia="it-IT"/>
              </w:rPr>
              <w:br/>
              <w:t>Numero di casi= 38</w:t>
            </w:r>
            <w:r w:rsidRPr="0056236F">
              <w:rPr>
                <w:rFonts w:ascii="Arial" w:eastAsia="Times New Roman" w:hAnsi="Arial" w:cs="Arial"/>
                <w:color w:val="000000"/>
                <w:sz w:val="21"/>
                <w:szCs w:val="21"/>
                <w:lang w:eastAsia="it-IT"/>
              </w:rPr>
              <w:br/>
              <w:t>Indici di tendenza centrale:</w:t>
            </w:r>
            <w:r w:rsidRPr="0056236F">
              <w:rPr>
                <w:rFonts w:ascii="Arial" w:eastAsia="Times New Roman" w:hAnsi="Arial" w:cs="Arial"/>
                <w:color w:val="000000"/>
                <w:sz w:val="21"/>
                <w:szCs w:val="21"/>
                <w:lang w:eastAsia="it-IT"/>
              </w:rPr>
              <w:br/>
              <w:t>  Moda = 0</w:t>
            </w:r>
            <w:r w:rsidRPr="0056236F">
              <w:rPr>
                <w:rFonts w:ascii="Arial" w:eastAsia="Times New Roman" w:hAnsi="Arial" w:cs="Arial"/>
                <w:color w:val="000000"/>
                <w:sz w:val="21"/>
                <w:szCs w:val="21"/>
                <w:lang w:eastAsia="it-IT"/>
              </w:rPr>
              <w:br/>
              <w:t>  Mediana = V8_1</w:t>
            </w:r>
            <w:r w:rsidRPr="0056236F">
              <w:rPr>
                <w:rFonts w:ascii="Arial" w:eastAsia="Times New Roman" w:hAnsi="Arial" w:cs="Arial"/>
                <w:color w:val="000000"/>
                <w:sz w:val="21"/>
                <w:szCs w:val="21"/>
                <w:lang w:eastAsia="it-IT"/>
              </w:rPr>
              <w:br/>
              <w:t>  Media = 0.24</w:t>
            </w:r>
            <w:r w:rsidRPr="0056236F">
              <w:rPr>
                <w:rFonts w:ascii="Arial" w:eastAsia="Times New Roman" w:hAnsi="Arial" w:cs="Arial"/>
                <w:color w:val="000000"/>
                <w:sz w:val="21"/>
                <w:szCs w:val="21"/>
                <w:lang w:eastAsia="it-IT"/>
              </w:rPr>
              <w:br/>
              <w:t>Indici di dispersione:</w:t>
            </w:r>
            <w:r w:rsidRPr="0056236F">
              <w:rPr>
                <w:rFonts w:ascii="Arial" w:eastAsia="Times New Roman" w:hAnsi="Arial" w:cs="Arial"/>
                <w:color w:val="000000"/>
                <w:sz w:val="21"/>
                <w:szCs w:val="21"/>
                <w:lang w:eastAsia="it-IT"/>
              </w:rPr>
              <w:br/>
              <w:t>  Squilibrio = 0.64</w:t>
            </w:r>
            <w:r w:rsidRPr="0056236F">
              <w:rPr>
                <w:rFonts w:ascii="Arial" w:eastAsia="Times New Roman" w:hAnsi="Arial" w:cs="Arial"/>
                <w:color w:val="000000"/>
                <w:sz w:val="21"/>
                <w:szCs w:val="21"/>
                <w:lang w:eastAsia="it-IT"/>
              </w:rPr>
              <w:br/>
              <w:t>  Campo di variazione = 1</w:t>
            </w:r>
            <w:r w:rsidRPr="0056236F">
              <w:rPr>
                <w:rFonts w:ascii="Arial" w:eastAsia="Times New Roman" w:hAnsi="Arial" w:cs="Arial"/>
                <w:color w:val="000000"/>
                <w:sz w:val="21"/>
                <w:szCs w:val="21"/>
                <w:lang w:eastAsia="it-IT"/>
              </w:rPr>
              <w:br/>
              <w:t>  Differenza interquartilica = 0</w:t>
            </w:r>
            <w:r w:rsidRPr="0056236F">
              <w:rPr>
                <w:rFonts w:ascii="Arial" w:eastAsia="Times New Roman" w:hAnsi="Arial" w:cs="Arial"/>
                <w:color w:val="000000"/>
                <w:sz w:val="21"/>
                <w:szCs w:val="21"/>
                <w:lang w:eastAsia="it-IT"/>
              </w:rPr>
              <w:br/>
              <w:t>  Scarto tipo = 0.43</w:t>
            </w:r>
            <w:r w:rsidRPr="0056236F">
              <w:rPr>
                <w:rFonts w:ascii="Arial" w:eastAsia="Times New Roman" w:hAnsi="Arial" w:cs="Arial"/>
                <w:color w:val="000000"/>
                <w:sz w:val="21"/>
                <w:szCs w:val="21"/>
                <w:lang w:eastAsia="it-IT"/>
              </w:rPr>
              <w:br/>
              <w:t>Indici di forma:</w:t>
            </w:r>
            <w:r w:rsidRPr="0056236F">
              <w:rPr>
                <w:rFonts w:ascii="Arial" w:eastAsia="Times New Roman" w:hAnsi="Arial" w:cs="Arial"/>
                <w:color w:val="000000"/>
                <w:sz w:val="21"/>
                <w:szCs w:val="21"/>
                <w:lang w:eastAsia="it-IT"/>
              </w:rPr>
              <w:br/>
              <w:t>  Asimmetria = 1.24</w:t>
            </w:r>
            <w:r w:rsidRPr="0056236F">
              <w:rPr>
                <w:rFonts w:ascii="Arial" w:eastAsia="Times New Roman" w:hAnsi="Arial" w:cs="Arial"/>
                <w:color w:val="000000"/>
                <w:sz w:val="21"/>
                <w:szCs w:val="21"/>
                <w:lang w:eastAsia="it-IT"/>
              </w:rPr>
              <w:br/>
              <w:t>  Curtosi = -0.47</w:t>
            </w:r>
          </w:p>
          <w:p w:rsidR="0056236F" w:rsidRPr="0056236F" w:rsidRDefault="0056236F" w:rsidP="0056236F">
            <w:pPr>
              <w:spacing w:before="100" w:beforeAutospacing="1" w:after="100" w:afterAutospacing="1" w:line="240" w:lineRule="auto"/>
              <w:rPr>
                <w:rFonts w:ascii="Arial" w:eastAsia="Times New Roman" w:hAnsi="Arial" w:cs="Arial"/>
                <w:color w:val="000000"/>
                <w:sz w:val="21"/>
                <w:szCs w:val="21"/>
                <w:lang w:eastAsia="it-IT"/>
              </w:rPr>
            </w:pPr>
            <w:r w:rsidRPr="0056236F">
              <w:rPr>
                <w:rFonts w:ascii="Arial" w:eastAsia="Times New Roman" w:hAnsi="Arial" w:cs="Arial"/>
                <w:b/>
                <w:bCs/>
                <w:color w:val="000000"/>
                <w:sz w:val="21"/>
                <w:szCs w:val="21"/>
                <w:lang w:eastAsia="it-IT"/>
              </w:rPr>
              <w:t>Popolazione</w:t>
            </w:r>
            <w:r w:rsidRPr="0056236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15"/>
                      <w:szCs w:val="15"/>
                      <w:lang w:eastAsia="it-IT"/>
                    </w:rPr>
                    <w:t>Int. Fid. 95%</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0.1 a 0.37</w:t>
                  </w:r>
                </w:p>
              </w:tc>
            </w:tr>
            <w:tr w:rsidR="0056236F" w:rsidRPr="005623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da 0.35 a 0.55</w:t>
                  </w:r>
                </w:p>
              </w:tc>
            </w:tr>
          </w:tbl>
          <w:p w:rsidR="0056236F" w:rsidRPr="0056236F" w:rsidRDefault="0056236F" w:rsidP="0056236F">
            <w:pPr>
              <w:spacing w:after="0" w:line="240" w:lineRule="auto"/>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br/>
              <w:t>Probabilità di normalità della distribuzione (test di Jarque-Bera): 0.007</w:t>
            </w:r>
          </w:p>
        </w:tc>
        <w:tc>
          <w:tcPr>
            <w:tcW w:w="0" w:type="auto"/>
            <w:hideMark/>
          </w:tcPr>
          <w:p w:rsidR="0056236F" w:rsidRPr="0056236F" w:rsidRDefault="0056236F" w:rsidP="0056236F">
            <w:pPr>
              <w:spacing w:before="100" w:beforeAutospacing="1" w:after="100" w:afterAutospacing="1" w:line="240" w:lineRule="auto"/>
              <w:jc w:val="right"/>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56236F" w:rsidRPr="0056236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76%</w:t>
                        </w:r>
                      </w:p>
                    </w:tc>
                  </w:tr>
                  <w:tr w:rsidR="0056236F" w:rsidRPr="0056236F">
                    <w:trPr>
                      <w:trHeight w:val="114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6236F" w:rsidRPr="0056236F">
                    <w:trPr>
                      <w:tblCellSpacing w:w="0" w:type="dxa"/>
                      <w:jc w:val="center"/>
                    </w:trPr>
                    <w:tc>
                      <w:tcPr>
                        <w:tcW w:w="0" w:type="auto"/>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24%</w:t>
                        </w:r>
                      </w:p>
                    </w:tc>
                  </w:tr>
                  <w:tr w:rsidR="0056236F" w:rsidRPr="0056236F">
                    <w:trPr>
                      <w:trHeight w:val="360"/>
                      <w:tblCellSpacing w:w="0" w:type="dxa"/>
                      <w:jc w:val="center"/>
                    </w:trPr>
                    <w:tc>
                      <w:tcPr>
                        <w:tcW w:w="0" w:type="auto"/>
                        <w:shd w:val="clear" w:color="auto" w:fill="C0D0C0"/>
                        <w:vAlign w:val="bottom"/>
                        <w:hideMark/>
                      </w:tcPr>
                      <w:p w:rsidR="0056236F" w:rsidRPr="0056236F" w:rsidRDefault="0056236F" w:rsidP="0056236F">
                        <w:pPr>
                          <w:spacing w:after="0" w:line="240" w:lineRule="auto"/>
                          <w:jc w:val="center"/>
                          <w:rPr>
                            <w:rFonts w:ascii="Arial" w:eastAsia="Times New Roman" w:hAnsi="Arial" w:cs="Arial"/>
                            <w:sz w:val="21"/>
                            <w:szCs w:val="21"/>
                            <w:lang w:eastAsia="it-IT"/>
                          </w:rPr>
                        </w:pPr>
                      </w:p>
                    </w:tc>
                  </w:tr>
                </w:tbl>
                <w:p w:rsidR="0056236F" w:rsidRPr="0056236F" w:rsidRDefault="0056236F" w:rsidP="0056236F">
                  <w:pPr>
                    <w:spacing w:after="0" w:line="240" w:lineRule="auto"/>
                    <w:jc w:val="center"/>
                    <w:rPr>
                      <w:rFonts w:ascii="Arial" w:eastAsia="Times New Roman" w:hAnsi="Arial" w:cs="Arial"/>
                      <w:sz w:val="21"/>
                      <w:szCs w:val="21"/>
                      <w:lang w:eastAsia="it-IT"/>
                    </w:rPr>
                  </w:pP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29</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9</w:t>
                  </w:r>
                </w:p>
              </w:tc>
            </w:tr>
            <w:tr w:rsidR="0056236F" w:rsidRPr="0056236F">
              <w:trPr>
                <w:tblCellSpacing w:w="15" w:type="dxa"/>
                <w:jc w:val="right"/>
              </w:trPr>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0</w:t>
                  </w:r>
                </w:p>
              </w:tc>
              <w:tc>
                <w:tcPr>
                  <w:tcW w:w="0" w:type="auto"/>
                  <w:shd w:val="clear" w:color="auto" w:fill="E0E0E0"/>
                  <w:vAlign w:val="center"/>
                  <w:hideMark/>
                </w:tcPr>
                <w:p w:rsidR="0056236F" w:rsidRPr="0056236F" w:rsidRDefault="0056236F" w:rsidP="0056236F">
                  <w:pPr>
                    <w:spacing w:after="0" w:line="240" w:lineRule="auto"/>
                    <w:jc w:val="center"/>
                    <w:rPr>
                      <w:rFonts w:ascii="Arial" w:eastAsia="Times New Roman" w:hAnsi="Arial" w:cs="Arial"/>
                      <w:sz w:val="21"/>
                      <w:szCs w:val="21"/>
                      <w:lang w:eastAsia="it-IT"/>
                    </w:rPr>
                  </w:pPr>
                  <w:r w:rsidRPr="0056236F">
                    <w:rPr>
                      <w:rFonts w:ascii="Arial" w:eastAsia="Times New Roman" w:hAnsi="Arial" w:cs="Arial"/>
                      <w:sz w:val="21"/>
                      <w:szCs w:val="21"/>
                      <w:lang w:eastAsia="it-IT"/>
                    </w:rPr>
                    <w:t>1</w:t>
                  </w:r>
                </w:p>
              </w:tc>
            </w:tr>
          </w:tbl>
          <w:p w:rsidR="0056236F" w:rsidRPr="0056236F" w:rsidRDefault="0056236F" w:rsidP="0056236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6236F" w:rsidRPr="0056236F" w:rsidRDefault="0056236F" w:rsidP="0056236F">
            <w:pPr>
              <w:spacing w:after="0"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c>
        <w:tc>
          <w:tcPr>
            <w:tcW w:w="0" w:type="auto"/>
            <w:hideMark/>
          </w:tcPr>
          <w:p w:rsidR="0056236F" w:rsidRPr="0056236F" w:rsidRDefault="0056236F" w:rsidP="0056236F">
            <w:pPr>
              <w:spacing w:before="100" w:beforeAutospacing="1" w:after="100" w:afterAutospacing="1" w:line="240" w:lineRule="auto"/>
              <w:jc w:val="both"/>
              <w:rPr>
                <w:rFonts w:ascii="Arial" w:eastAsia="Times New Roman" w:hAnsi="Arial" w:cs="Arial"/>
                <w:color w:val="000000"/>
                <w:sz w:val="21"/>
                <w:szCs w:val="21"/>
                <w:lang w:eastAsia="it-IT"/>
              </w:rPr>
            </w:pPr>
            <w:r w:rsidRPr="0056236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56236F" w:rsidRPr="0056236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56236F" w:rsidRPr="0056236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56236F" w:rsidRPr="0056236F">
                          <w:trPr>
                            <w:tblCellSpacing w:w="30" w:type="dxa"/>
                          </w:trPr>
                          <w:tc>
                            <w:tcPr>
                              <w:tcW w:w="0" w:type="auto"/>
                              <w:shd w:val="clear" w:color="auto" w:fill="C0D0C0"/>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   </w:t>
                              </w:r>
                            </w:p>
                          </w:tc>
                          <w:tc>
                            <w:tcPr>
                              <w:tcW w:w="0" w:type="auto"/>
                              <w:noWrap/>
                              <w:vAlign w:val="center"/>
                              <w:hideMark/>
                            </w:tcPr>
                            <w:p w:rsidR="0056236F" w:rsidRPr="0056236F" w:rsidRDefault="0056236F" w:rsidP="0056236F">
                              <w:pPr>
                                <w:spacing w:after="0" w:line="240" w:lineRule="auto"/>
                                <w:rPr>
                                  <w:rFonts w:ascii="Arial" w:eastAsia="Times New Roman" w:hAnsi="Arial" w:cs="Arial"/>
                                  <w:sz w:val="21"/>
                                  <w:szCs w:val="21"/>
                                  <w:lang w:eastAsia="it-IT"/>
                                </w:rPr>
                              </w:pPr>
                              <w:r w:rsidRPr="0056236F">
                                <w:rPr>
                                  <w:rFonts w:ascii="Arial" w:eastAsia="Times New Roman" w:hAnsi="Arial" w:cs="Arial"/>
                                  <w:sz w:val="21"/>
                                  <w:szCs w:val="21"/>
                                  <w:lang w:eastAsia="it-IT"/>
                                </w:rPr>
                                <w:t>V8_1</w:t>
                              </w: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rPr>
                      <w:rFonts w:ascii="Arial" w:eastAsia="Times New Roman" w:hAnsi="Arial" w:cs="Arial"/>
                      <w:sz w:val="21"/>
                      <w:szCs w:val="21"/>
                      <w:lang w:eastAsia="it-IT"/>
                    </w:rPr>
                  </w:pPr>
                </w:p>
              </w:tc>
            </w:tr>
          </w:tbl>
          <w:p w:rsidR="0056236F" w:rsidRPr="0056236F" w:rsidRDefault="0056236F" w:rsidP="0056236F">
            <w:pPr>
              <w:spacing w:after="0" w:line="240" w:lineRule="auto"/>
              <w:jc w:val="both"/>
              <w:rPr>
                <w:rFonts w:ascii="Arial" w:eastAsia="Times New Roman" w:hAnsi="Arial" w:cs="Arial"/>
                <w:color w:val="000000"/>
                <w:sz w:val="21"/>
                <w:szCs w:val="21"/>
                <w:lang w:eastAsia="it-IT"/>
              </w:rPr>
            </w:pPr>
          </w:p>
        </w:tc>
      </w:tr>
    </w:tbl>
    <w:p w:rsidR="00E87C8C" w:rsidRDefault="00E87C8C"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157"/>
        <w:gridCol w:w="992"/>
        <w:gridCol w:w="180"/>
        <w:gridCol w:w="952"/>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V8_2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76%:98%</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2%:24%</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0</w:t>
            </w:r>
            <w:r w:rsidRPr="00157F99">
              <w:rPr>
                <w:rFonts w:ascii="Arial" w:eastAsia="Times New Roman" w:hAnsi="Arial" w:cs="Arial"/>
                <w:color w:val="000000"/>
                <w:sz w:val="21"/>
                <w:szCs w:val="21"/>
                <w:lang w:eastAsia="it-IT"/>
              </w:rPr>
              <w:br/>
              <w:t>  Mediana = V8_2</w:t>
            </w:r>
            <w:r w:rsidRPr="00157F99">
              <w:rPr>
                <w:rFonts w:ascii="Arial" w:eastAsia="Times New Roman" w:hAnsi="Arial" w:cs="Arial"/>
                <w:color w:val="000000"/>
                <w:sz w:val="21"/>
                <w:szCs w:val="21"/>
                <w:lang w:eastAsia="it-IT"/>
              </w:rPr>
              <w:br/>
              <w:t>  Media = 0.13</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0.77</w:t>
            </w:r>
            <w:r w:rsidRPr="00157F99">
              <w:rPr>
                <w:rFonts w:ascii="Arial" w:eastAsia="Times New Roman" w:hAnsi="Arial" w:cs="Arial"/>
                <w:color w:val="000000"/>
                <w:sz w:val="21"/>
                <w:szCs w:val="21"/>
                <w:lang w:eastAsia="it-IT"/>
              </w:rPr>
              <w:br/>
              <w:t>  Campo di variazione = 1</w:t>
            </w:r>
            <w:r w:rsidRPr="00157F99">
              <w:rPr>
                <w:rFonts w:ascii="Arial" w:eastAsia="Times New Roman" w:hAnsi="Arial" w:cs="Arial"/>
                <w:color w:val="000000"/>
                <w:sz w:val="21"/>
                <w:szCs w:val="21"/>
                <w:lang w:eastAsia="it-IT"/>
              </w:rPr>
              <w:br/>
              <w:t>  Differenza interquartilica = 0</w:t>
            </w:r>
            <w:r w:rsidRPr="00157F99">
              <w:rPr>
                <w:rFonts w:ascii="Arial" w:eastAsia="Times New Roman" w:hAnsi="Arial" w:cs="Arial"/>
                <w:color w:val="000000"/>
                <w:sz w:val="21"/>
                <w:szCs w:val="21"/>
                <w:lang w:eastAsia="it-IT"/>
              </w:rPr>
              <w:br/>
              <w:t>  Scarto tipo = 0.34</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2.18</w:t>
            </w:r>
            <w:r w:rsidRPr="00157F99">
              <w:rPr>
                <w:rFonts w:ascii="Arial" w:eastAsia="Times New Roman" w:hAnsi="Arial" w:cs="Arial"/>
                <w:color w:val="000000"/>
                <w:sz w:val="21"/>
                <w:szCs w:val="21"/>
                <w:lang w:eastAsia="it-IT"/>
              </w:rPr>
              <w:br/>
              <w:t>  Curtosi = 2.75</w:t>
            </w:r>
          </w:p>
          <w:p w:rsidR="00E87C8C" w:rsidRDefault="00E87C8C" w:rsidP="00157F99">
            <w:pPr>
              <w:spacing w:before="100" w:beforeAutospacing="1" w:after="100" w:afterAutospacing="1" w:line="240" w:lineRule="auto"/>
              <w:rPr>
                <w:rFonts w:ascii="Arial" w:eastAsia="Times New Roman" w:hAnsi="Arial" w:cs="Arial"/>
                <w:b/>
                <w:bCs/>
                <w:color w:val="000000"/>
                <w:sz w:val="21"/>
                <w:szCs w:val="21"/>
                <w:lang w:eastAsia="it-IT"/>
              </w:rPr>
            </w:pP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0.02 a 0.24</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0.28 a 0.44</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87%</w:t>
                        </w:r>
                      </w:p>
                    </w:tc>
                  </w:tr>
                  <w:tr w:rsidR="00157F99" w:rsidRPr="00157F99">
                    <w:trPr>
                      <w:trHeight w:val="130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13%</w:t>
                        </w:r>
                      </w:p>
                    </w:tc>
                  </w:tr>
                  <w:tr w:rsidR="00157F99" w:rsidRPr="00157F99">
                    <w:trPr>
                      <w:trHeight w:val="19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33</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5</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0</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V8_2</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E87C8C" w:rsidRDefault="00E87C8C"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V8_3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19%:49%</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51%:81%</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1</w:t>
            </w:r>
            <w:r w:rsidRPr="00157F99">
              <w:rPr>
                <w:rFonts w:ascii="Arial" w:eastAsia="Times New Roman" w:hAnsi="Arial" w:cs="Arial"/>
                <w:color w:val="000000"/>
                <w:sz w:val="21"/>
                <w:szCs w:val="21"/>
                <w:lang w:eastAsia="it-IT"/>
              </w:rPr>
              <w:br/>
              <w:t>  Mediana = 1</w:t>
            </w:r>
            <w:r w:rsidRPr="00157F99">
              <w:rPr>
                <w:rFonts w:ascii="Arial" w:eastAsia="Times New Roman" w:hAnsi="Arial" w:cs="Arial"/>
                <w:color w:val="000000"/>
                <w:sz w:val="21"/>
                <w:szCs w:val="21"/>
                <w:lang w:eastAsia="it-IT"/>
              </w:rPr>
              <w:br/>
              <w:t>  Media = 0.66</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0.55</w:t>
            </w:r>
            <w:r w:rsidRPr="00157F99">
              <w:rPr>
                <w:rFonts w:ascii="Arial" w:eastAsia="Times New Roman" w:hAnsi="Arial" w:cs="Arial"/>
                <w:color w:val="000000"/>
                <w:sz w:val="21"/>
                <w:szCs w:val="21"/>
                <w:lang w:eastAsia="it-IT"/>
              </w:rPr>
              <w:br/>
              <w:t>  Campo di variazione = 1</w:t>
            </w:r>
            <w:r w:rsidRPr="00157F99">
              <w:rPr>
                <w:rFonts w:ascii="Arial" w:eastAsia="Times New Roman" w:hAnsi="Arial" w:cs="Arial"/>
                <w:color w:val="000000"/>
                <w:sz w:val="21"/>
                <w:szCs w:val="21"/>
                <w:lang w:eastAsia="it-IT"/>
              </w:rPr>
              <w:br/>
              <w:t>  Differenza interquartilica = 1</w:t>
            </w:r>
            <w:r w:rsidRPr="00157F99">
              <w:rPr>
                <w:rFonts w:ascii="Arial" w:eastAsia="Times New Roman" w:hAnsi="Arial" w:cs="Arial"/>
                <w:color w:val="000000"/>
                <w:sz w:val="21"/>
                <w:szCs w:val="21"/>
                <w:lang w:eastAsia="it-IT"/>
              </w:rPr>
              <w:br/>
              <w:t>  Scarto tipo = 0.47</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-0.67</w:t>
            </w:r>
            <w:r w:rsidRPr="00157F99">
              <w:rPr>
                <w:rFonts w:ascii="Arial" w:eastAsia="Times New Roman" w:hAnsi="Arial" w:cs="Arial"/>
                <w:color w:val="000000"/>
                <w:sz w:val="21"/>
                <w:szCs w:val="21"/>
                <w:lang w:eastAsia="it-IT"/>
              </w:rPr>
              <w:br/>
              <w:t>  Curtosi = -1.56</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0.51 a 0.81</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0.39 a 0.61</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0.036</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34%</w:t>
                        </w:r>
                      </w:p>
                    </w:tc>
                  </w:tr>
                  <w:tr w:rsidR="00157F99" w:rsidRPr="00157F99">
                    <w:trPr>
                      <w:trHeight w:val="51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66%</w:t>
                        </w:r>
                      </w:p>
                    </w:tc>
                  </w:tr>
                  <w:tr w:rsidR="00157F99" w:rsidRPr="00157F99">
                    <w:trPr>
                      <w:trHeight w:val="99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13</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25</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0</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V8_3</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E87C8C" w:rsidRDefault="00E87C8C" w:rsidP="00DA3C25">
      <w:pPr>
        <w:spacing w:after="0"/>
        <w:jc w:val="both"/>
        <w:rPr>
          <w:sz w:val="24"/>
          <w:szCs w:val="24"/>
        </w:rPr>
      </w:pPr>
    </w:p>
    <w:p w:rsidR="00157F99" w:rsidRDefault="00157F99"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952"/>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V8_4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15%:43%</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57%:85%</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1</w:t>
            </w:r>
            <w:r w:rsidRPr="00157F99">
              <w:rPr>
                <w:rFonts w:ascii="Arial" w:eastAsia="Times New Roman" w:hAnsi="Arial" w:cs="Arial"/>
                <w:color w:val="000000"/>
                <w:sz w:val="21"/>
                <w:szCs w:val="21"/>
                <w:lang w:eastAsia="it-IT"/>
              </w:rPr>
              <w:br/>
              <w:t>  Mediana = 1</w:t>
            </w:r>
            <w:r w:rsidRPr="00157F99">
              <w:rPr>
                <w:rFonts w:ascii="Arial" w:eastAsia="Times New Roman" w:hAnsi="Arial" w:cs="Arial"/>
                <w:color w:val="000000"/>
                <w:sz w:val="21"/>
                <w:szCs w:val="21"/>
                <w:lang w:eastAsia="it-IT"/>
              </w:rPr>
              <w:br/>
              <w:t>  Media = 0.71</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0.59</w:t>
            </w:r>
            <w:r w:rsidRPr="00157F99">
              <w:rPr>
                <w:rFonts w:ascii="Arial" w:eastAsia="Times New Roman" w:hAnsi="Arial" w:cs="Arial"/>
                <w:color w:val="000000"/>
                <w:sz w:val="21"/>
                <w:szCs w:val="21"/>
                <w:lang w:eastAsia="it-IT"/>
              </w:rPr>
              <w:br/>
              <w:t>  Campo di variazione = 1</w:t>
            </w:r>
            <w:r w:rsidRPr="00157F99">
              <w:rPr>
                <w:rFonts w:ascii="Arial" w:eastAsia="Times New Roman" w:hAnsi="Arial" w:cs="Arial"/>
                <w:color w:val="000000"/>
                <w:sz w:val="21"/>
                <w:szCs w:val="21"/>
                <w:lang w:eastAsia="it-IT"/>
              </w:rPr>
              <w:br/>
              <w:t>  Differenza interquartilica = 1</w:t>
            </w:r>
            <w:r w:rsidRPr="00157F99">
              <w:rPr>
                <w:rFonts w:ascii="Arial" w:eastAsia="Times New Roman" w:hAnsi="Arial" w:cs="Arial"/>
                <w:color w:val="000000"/>
                <w:sz w:val="21"/>
                <w:szCs w:val="21"/>
                <w:lang w:eastAsia="it-IT"/>
              </w:rPr>
              <w:br/>
              <w:t>  Scarto tipo = 0.45</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-0.93</w:t>
            </w:r>
            <w:r w:rsidRPr="00157F99">
              <w:rPr>
                <w:rFonts w:ascii="Arial" w:eastAsia="Times New Roman" w:hAnsi="Arial" w:cs="Arial"/>
                <w:color w:val="000000"/>
                <w:sz w:val="21"/>
                <w:szCs w:val="21"/>
                <w:lang w:eastAsia="it-IT"/>
              </w:rPr>
              <w:br/>
              <w:t>  Curtosi = -1.14</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0.57 a 0.85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0.37 a 0.59</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0.023</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29%</w:t>
                        </w:r>
                      </w:p>
                    </w:tc>
                  </w:tr>
                  <w:tr w:rsidR="00157F99" w:rsidRPr="00157F99">
                    <w:trPr>
                      <w:trHeight w:val="43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71%</w:t>
                        </w:r>
                      </w:p>
                    </w:tc>
                  </w:tr>
                  <w:tr w:rsidR="00157F99" w:rsidRPr="00157F99">
                    <w:trPr>
                      <w:trHeight w:val="106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27</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0</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877"/>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7"/>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581"/>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V8_4</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443"/>
        <w:gridCol w:w="180"/>
        <w:gridCol w:w="718"/>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26%:58%</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22%:52%</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8%:34%</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1</w:t>
            </w:r>
            <w:r w:rsidRPr="00157F99">
              <w:rPr>
                <w:rFonts w:ascii="Arial" w:eastAsia="Times New Roman" w:hAnsi="Arial" w:cs="Arial"/>
                <w:color w:val="000000"/>
                <w:sz w:val="21"/>
                <w:szCs w:val="21"/>
                <w:lang w:eastAsia="it-IT"/>
              </w:rPr>
              <w:br/>
              <w:t>  Mediana = 2</w:t>
            </w:r>
            <w:r w:rsidRPr="00157F99">
              <w:rPr>
                <w:rFonts w:ascii="Arial" w:eastAsia="Times New Roman" w:hAnsi="Arial" w:cs="Arial"/>
                <w:color w:val="000000"/>
                <w:sz w:val="21"/>
                <w:szCs w:val="21"/>
                <w:lang w:eastAsia="it-IT"/>
              </w:rPr>
              <w:br/>
              <w:t>  Media = 1.79</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0.36</w:t>
            </w:r>
            <w:r w:rsidRPr="00157F99">
              <w:rPr>
                <w:rFonts w:ascii="Arial" w:eastAsia="Times New Roman" w:hAnsi="Arial" w:cs="Arial"/>
                <w:color w:val="000000"/>
                <w:sz w:val="21"/>
                <w:szCs w:val="21"/>
                <w:lang w:eastAsia="it-IT"/>
              </w:rPr>
              <w:br/>
              <w:t>  Campo di variazione = 2</w:t>
            </w:r>
            <w:r w:rsidRPr="00157F99">
              <w:rPr>
                <w:rFonts w:ascii="Arial" w:eastAsia="Times New Roman" w:hAnsi="Arial" w:cs="Arial"/>
                <w:color w:val="000000"/>
                <w:sz w:val="21"/>
                <w:szCs w:val="21"/>
                <w:lang w:eastAsia="it-IT"/>
              </w:rPr>
              <w:br/>
              <w:t>  Differenza interquartilica = 1</w:t>
            </w:r>
            <w:r w:rsidRPr="00157F99">
              <w:rPr>
                <w:rFonts w:ascii="Arial" w:eastAsia="Times New Roman" w:hAnsi="Arial" w:cs="Arial"/>
                <w:color w:val="000000"/>
                <w:sz w:val="21"/>
                <w:szCs w:val="21"/>
                <w:lang w:eastAsia="it-IT"/>
              </w:rPr>
              <w:br/>
              <w:t>  Scarto tipo = 0.77</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r>
            <w:r w:rsidRPr="00157F99">
              <w:rPr>
                <w:rFonts w:ascii="Arial" w:eastAsia="Times New Roman" w:hAnsi="Arial" w:cs="Arial"/>
                <w:color w:val="000000"/>
                <w:sz w:val="21"/>
                <w:szCs w:val="21"/>
                <w:lang w:eastAsia="it-IT"/>
              </w:rPr>
              <w:lastRenderedPageBreak/>
              <w:t>  Asimmetria = 0.38</w:t>
            </w:r>
            <w:r w:rsidRPr="00157F99">
              <w:rPr>
                <w:rFonts w:ascii="Arial" w:eastAsia="Times New Roman" w:hAnsi="Arial" w:cs="Arial"/>
                <w:color w:val="000000"/>
                <w:sz w:val="21"/>
                <w:szCs w:val="21"/>
                <w:lang w:eastAsia="it-IT"/>
              </w:rPr>
              <w:br/>
              <w:t>  Curtosi = -1.21</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1.55 a 2.03</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0.62 a 0.99</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0.199</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42%</w:t>
                        </w:r>
                      </w:p>
                    </w:tc>
                  </w:tr>
                  <w:tr w:rsidR="00157F99" w:rsidRPr="00157F99">
                    <w:trPr>
                      <w:trHeight w:val="63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r>
                  <w:tr w:rsidR="00157F99" w:rsidRPr="00157F99">
                    <w:trPr>
                      <w:trHeight w:val="55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r>
                  <w:tr w:rsidR="00157F99" w:rsidRPr="00157F99">
                    <w:trPr>
                      <w:trHeight w:val="31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16</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V9</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E87C8C" w:rsidRDefault="00E87C8C"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17%:46%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17%:46%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22%:52%</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3</w:t>
            </w:r>
            <w:r w:rsidRPr="00157F99">
              <w:rPr>
                <w:rFonts w:ascii="Arial" w:eastAsia="Times New Roman" w:hAnsi="Arial" w:cs="Arial"/>
                <w:color w:val="000000"/>
                <w:sz w:val="21"/>
                <w:szCs w:val="21"/>
                <w:lang w:eastAsia="it-IT"/>
              </w:rPr>
              <w:br/>
              <w:t>  Mediana = 2</w:t>
            </w:r>
            <w:r w:rsidRPr="00157F99">
              <w:rPr>
                <w:rFonts w:ascii="Arial" w:eastAsia="Times New Roman" w:hAnsi="Arial" w:cs="Arial"/>
                <w:color w:val="000000"/>
                <w:sz w:val="21"/>
                <w:szCs w:val="21"/>
                <w:lang w:eastAsia="it-IT"/>
              </w:rPr>
              <w:br/>
              <w:t>  Media = 2.05</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0.34</w:t>
            </w:r>
            <w:r w:rsidRPr="00157F99">
              <w:rPr>
                <w:rFonts w:ascii="Arial" w:eastAsia="Times New Roman" w:hAnsi="Arial" w:cs="Arial"/>
                <w:color w:val="000000"/>
                <w:sz w:val="21"/>
                <w:szCs w:val="21"/>
                <w:lang w:eastAsia="it-IT"/>
              </w:rPr>
              <w:br/>
              <w:t>  Campo di variazione = 2</w:t>
            </w:r>
            <w:r w:rsidRPr="00157F99">
              <w:rPr>
                <w:rFonts w:ascii="Arial" w:eastAsia="Times New Roman" w:hAnsi="Arial" w:cs="Arial"/>
                <w:color w:val="000000"/>
                <w:sz w:val="21"/>
                <w:szCs w:val="21"/>
                <w:lang w:eastAsia="it-IT"/>
              </w:rPr>
              <w:br/>
              <w:t>  Differenza interquartilica = 2</w:t>
            </w:r>
            <w:r w:rsidRPr="00157F99">
              <w:rPr>
                <w:rFonts w:ascii="Arial" w:eastAsia="Times New Roman" w:hAnsi="Arial" w:cs="Arial"/>
                <w:color w:val="000000"/>
                <w:sz w:val="21"/>
                <w:szCs w:val="21"/>
                <w:lang w:eastAsia="it-IT"/>
              </w:rPr>
              <w:br/>
              <w:t>  Scarto tipo = 0.83</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-0.1</w:t>
            </w:r>
            <w:r w:rsidRPr="00157F99">
              <w:rPr>
                <w:rFonts w:ascii="Arial" w:eastAsia="Times New Roman" w:hAnsi="Arial" w:cs="Arial"/>
                <w:color w:val="000000"/>
                <w:sz w:val="21"/>
                <w:szCs w:val="21"/>
                <w:lang w:eastAsia="it-IT"/>
              </w:rPr>
              <w:br/>
              <w:t>  Curtosi = -1.53</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1.79 a 2.32</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0.67 a 1.07</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0.154</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r>
                  <w:tr w:rsidR="00157F99" w:rsidRPr="00157F99">
                    <w:trPr>
                      <w:trHeight w:val="48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r>
                  <w:tr w:rsidR="00157F99" w:rsidRPr="00157F99">
                    <w:trPr>
                      <w:trHeight w:val="48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r>
                  <w:tr w:rsidR="00157F99" w:rsidRPr="00157F99">
                    <w:trPr>
                      <w:trHeight w:val="55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V10</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894"/>
        <w:gridCol w:w="180"/>
        <w:gridCol w:w="835"/>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12%:40%</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8%:34%</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17%:46%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8%:34%</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3</w:t>
            </w:r>
            <w:r w:rsidRPr="00157F99">
              <w:rPr>
                <w:rFonts w:ascii="Arial" w:eastAsia="Times New Roman" w:hAnsi="Arial" w:cs="Arial"/>
                <w:color w:val="000000"/>
                <w:sz w:val="21"/>
                <w:szCs w:val="21"/>
                <w:lang w:eastAsia="it-IT"/>
              </w:rPr>
              <w:br/>
              <w:t>  Mediana = 3</w:t>
            </w:r>
            <w:r w:rsidRPr="00157F99">
              <w:rPr>
                <w:rFonts w:ascii="Arial" w:eastAsia="Times New Roman" w:hAnsi="Arial" w:cs="Arial"/>
                <w:color w:val="000000"/>
                <w:sz w:val="21"/>
                <w:szCs w:val="21"/>
                <w:lang w:eastAsia="it-IT"/>
              </w:rPr>
              <w:br/>
              <w:t>  Media = 2.47</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0.26</w:t>
            </w:r>
            <w:r w:rsidRPr="00157F99">
              <w:rPr>
                <w:rFonts w:ascii="Arial" w:eastAsia="Times New Roman" w:hAnsi="Arial" w:cs="Arial"/>
                <w:color w:val="000000"/>
                <w:sz w:val="21"/>
                <w:szCs w:val="21"/>
                <w:lang w:eastAsia="it-IT"/>
              </w:rPr>
              <w:br/>
              <w:t>  Campo di variazione = 3</w:t>
            </w:r>
            <w:r w:rsidRPr="00157F99">
              <w:rPr>
                <w:rFonts w:ascii="Arial" w:eastAsia="Times New Roman" w:hAnsi="Arial" w:cs="Arial"/>
                <w:color w:val="000000"/>
                <w:sz w:val="21"/>
                <w:szCs w:val="21"/>
                <w:lang w:eastAsia="it-IT"/>
              </w:rPr>
              <w:br/>
              <w:t>  Differenza interquartilica = 2</w:t>
            </w:r>
            <w:r w:rsidRPr="00157F99">
              <w:rPr>
                <w:rFonts w:ascii="Arial" w:eastAsia="Times New Roman" w:hAnsi="Arial" w:cs="Arial"/>
                <w:color w:val="000000"/>
                <w:sz w:val="21"/>
                <w:szCs w:val="21"/>
                <w:lang w:eastAsia="it-IT"/>
              </w:rPr>
              <w:br/>
              <w:t>  Scarto tipo = 1.09</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-0.05</w:t>
            </w:r>
            <w:r w:rsidRPr="00157F99">
              <w:rPr>
                <w:rFonts w:ascii="Arial" w:eastAsia="Times New Roman" w:hAnsi="Arial" w:cs="Arial"/>
                <w:color w:val="000000"/>
                <w:sz w:val="21"/>
                <w:szCs w:val="21"/>
                <w:lang w:eastAsia="it-IT"/>
              </w:rPr>
              <w:br/>
              <w:t>  Curtosi = -1.31</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2.13 a 2.82</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0.89 a 1.42</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0.254</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26%</w:t>
                        </w:r>
                      </w:p>
                    </w:tc>
                  </w:tr>
                  <w:tr w:rsidR="00157F99" w:rsidRPr="00157F99">
                    <w:trPr>
                      <w:trHeight w:val="39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r>
                  <w:tr w:rsidR="00157F99" w:rsidRPr="00157F99">
                    <w:trPr>
                      <w:trHeight w:val="31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r>
                  <w:tr w:rsidR="00157F99" w:rsidRPr="00157F99">
                    <w:trPr>
                      <w:trHeight w:val="48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21%</w:t>
                        </w:r>
                      </w:p>
                    </w:tc>
                  </w:tr>
                  <w:tr w:rsidR="00157F99" w:rsidRPr="00157F99">
                    <w:trPr>
                      <w:trHeight w:val="31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10</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8</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4</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V11</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992"/>
        <w:gridCol w:w="180"/>
        <w:gridCol w:w="835"/>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34%:66%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34%:66%</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1; 2</w:t>
            </w:r>
            <w:r w:rsidRPr="00157F99">
              <w:rPr>
                <w:rFonts w:ascii="Arial" w:eastAsia="Times New Roman" w:hAnsi="Arial" w:cs="Arial"/>
                <w:color w:val="000000"/>
                <w:sz w:val="21"/>
                <w:szCs w:val="21"/>
                <w:lang w:eastAsia="it-IT"/>
              </w:rPr>
              <w:br/>
              <w:t>  Mediana = tra 1 e 2</w:t>
            </w:r>
            <w:r w:rsidRPr="00157F99">
              <w:rPr>
                <w:rFonts w:ascii="Arial" w:eastAsia="Times New Roman" w:hAnsi="Arial" w:cs="Arial"/>
                <w:color w:val="000000"/>
                <w:sz w:val="21"/>
                <w:szCs w:val="21"/>
                <w:lang w:eastAsia="it-IT"/>
              </w:rPr>
              <w:br/>
              <w:t>  Media = 1.5</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0.5</w:t>
            </w:r>
            <w:r w:rsidRPr="00157F99">
              <w:rPr>
                <w:rFonts w:ascii="Arial" w:eastAsia="Times New Roman" w:hAnsi="Arial" w:cs="Arial"/>
                <w:color w:val="000000"/>
                <w:sz w:val="21"/>
                <w:szCs w:val="21"/>
                <w:lang w:eastAsia="it-IT"/>
              </w:rPr>
              <w:br/>
              <w:t>  Campo di variazione = 1</w:t>
            </w:r>
            <w:r w:rsidRPr="00157F99">
              <w:rPr>
                <w:rFonts w:ascii="Arial" w:eastAsia="Times New Roman" w:hAnsi="Arial" w:cs="Arial"/>
                <w:color w:val="000000"/>
                <w:sz w:val="21"/>
                <w:szCs w:val="21"/>
                <w:lang w:eastAsia="it-IT"/>
              </w:rPr>
              <w:br/>
              <w:t>  Differenza interquartilica = 1</w:t>
            </w:r>
            <w:r w:rsidRPr="00157F99">
              <w:rPr>
                <w:rFonts w:ascii="Arial" w:eastAsia="Times New Roman" w:hAnsi="Arial" w:cs="Arial"/>
                <w:color w:val="000000"/>
                <w:sz w:val="21"/>
                <w:szCs w:val="21"/>
                <w:lang w:eastAsia="it-IT"/>
              </w:rPr>
              <w:br/>
              <w:t>  Scarto tipo = 0.5</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w:t>
            </w:r>
            <w:r w:rsidRPr="00157F99">
              <w:rPr>
                <w:rFonts w:ascii="Arial" w:eastAsia="Times New Roman" w:hAnsi="Arial" w:cs="Arial"/>
                <w:color w:val="000000"/>
                <w:sz w:val="21"/>
                <w:szCs w:val="21"/>
                <w:lang w:eastAsia="it-IT"/>
              </w:rPr>
              <w:br/>
            </w:r>
            <w:r w:rsidRPr="00157F99">
              <w:rPr>
                <w:rFonts w:ascii="Arial" w:eastAsia="Times New Roman" w:hAnsi="Arial" w:cs="Arial"/>
                <w:color w:val="000000"/>
                <w:sz w:val="21"/>
                <w:szCs w:val="21"/>
                <w:lang w:eastAsia="it-IT"/>
              </w:rPr>
              <w:lastRenderedPageBreak/>
              <w:t>  Curtosi = -2</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1.34 a 1.66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0.41 a 0.65</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0.042</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50%</w:t>
                        </w:r>
                      </w:p>
                    </w:tc>
                  </w:tr>
                  <w:tr w:rsidR="00157F99" w:rsidRPr="00157F99">
                    <w:trPr>
                      <w:trHeight w:val="75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50%</w:t>
                        </w:r>
                      </w:p>
                    </w:tc>
                  </w:tr>
                  <w:tr w:rsidR="00157F99" w:rsidRPr="00157F99">
                    <w:trPr>
                      <w:trHeight w:val="75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19</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19</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V12</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566"/>
        <w:gridCol w:w="1443"/>
        <w:gridCol w:w="180"/>
        <w:gridCol w:w="835"/>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17%:46%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17%:46%</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22%:52%</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3</w:t>
            </w:r>
            <w:r w:rsidRPr="00157F99">
              <w:rPr>
                <w:rFonts w:ascii="Arial" w:eastAsia="Times New Roman" w:hAnsi="Arial" w:cs="Arial"/>
                <w:color w:val="000000"/>
                <w:sz w:val="21"/>
                <w:szCs w:val="21"/>
                <w:lang w:eastAsia="it-IT"/>
              </w:rPr>
              <w:br/>
              <w:t>  Mediana = 2</w:t>
            </w:r>
            <w:r w:rsidRPr="00157F99">
              <w:rPr>
                <w:rFonts w:ascii="Arial" w:eastAsia="Times New Roman" w:hAnsi="Arial" w:cs="Arial"/>
                <w:color w:val="000000"/>
                <w:sz w:val="21"/>
                <w:szCs w:val="21"/>
                <w:lang w:eastAsia="it-IT"/>
              </w:rPr>
              <w:br/>
              <w:t>  Media = 2.05</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0.34</w:t>
            </w:r>
            <w:r w:rsidRPr="00157F99">
              <w:rPr>
                <w:rFonts w:ascii="Arial" w:eastAsia="Times New Roman" w:hAnsi="Arial" w:cs="Arial"/>
                <w:color w:val="000000"/>
                <w:sz w:val="21"/>
                <w:szCs w:val="21"/>
                <w:lang w:eastAsia="it-IT"/>
              </w:rPr>
              <w:br/>
              <w:t>  Campo di variazione = 2</w:t>
            </w:r>
            <w:r w:rsidRPr="00157F99">
              <w:rPr>
                <w:rFonts w:ascii="Arial" w:eastAsia="Times New Roman" w:hAnsi="Arial" w:cs="Arial"/>
                <w:color w:val="000000"/>
                <w:sz w:val="21"/>
                <w:szCs w:val="21"/>
                <w:lang w:eastAsia="it-IT"/>
              </w:rPr>
              <w:br/>
              <w:t>  Differenza interquartilica = 2</w:t>
            </w:r>
            <w:r w:rsidRPr="00157F99">
              <w:rPr>
                <w:rFonts w:ascii="Arial" w:eastAsia="Times New Roman" w:hAnsi="Arial" w:cs="Arial"/>
                <w:color w:val="000000"/>
                <w:sz w:val="21"/>
                <w:szCs w:val="21"/>
                <w:lang w:eastAsia="it-IT"/>
              </w:rPr>
              <w:br/>
              <w:t>  Scarto tipo = 0.83</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-0.1</w:t>
            </w:r>
            <w:r w:rsidRPr="00157F99">
              <w:rPr>
                <w:rFonts w:ascii="Arial" w:eastAsia="Times New Roman" w:hAnsi="Arial" w:cs="Arial"/>
                <w:color w:val="000000"/>
                <w:sz w:val="21"/>
                <w:szCs w:val="21"/>
                <w:lang w:eastAsia="it-IT"/>
              </w:rPr>
              <w:br/>
              <w:t>  Curtosi = -1.53</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1.79 a 2.32</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0.67 a 1.07</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0.154</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r>
                  <w:tr w:rsidR="00157F99" w:rsidRPr="00157F99">
                    <w:trPr>
                      <w:trHeight w:val="48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32%</w:t>
                        </w:r>
                      </w:p>
                    </w:tc>
                  </w:tr>
                  <w:tr w:rsidR="00157F99" w:rsidRPr="00157F99">
                    <w:trPr>
                      <w:trHeight w:val="48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37%</w:t>
                        </w:r>
                      </w:p>
                    </w:tc>
                  </w:tr>
                  <w:tr w:rsidR="00157F99" w:rsidRPr="00157F99">
                    <w:trPr>
                      <w:trHeight w:val="555"/>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14</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V13</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p w:rsidR="00157F99" w:rsidRDefault="00157F99" w:rsidP="00DA3C25">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6157"/>
        <w:gridCol w:w="992"/>
        <w:gridCol w:w="180"/>
        <w:gridCol w:w="835"/>
      </w:tblGrid>
      <w:tr w:rsidR="00157F99" w:rsidRPr="00157F99" w:rsidTr="00157F99">
        <w:trPr>
          <w:tblCellSpacing w:w="15" w:type="dxa"/>
        </w:trPr>
        <w:tc>
          <w:tcPr>
            <w:tcW w:w="0" w:type="auto"/>
            <w:hideMark/>
          </w:tcPr>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lastRenderedPageBreak/>
              <w:t>Distribuzione di frequenza:</w:t>
            </w: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Frequenza</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Percent.</w:t>
                  </w:r>
                  <w:r w:rsidRPr="00157F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6%:31%</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69%:94%</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r>
            <w:r w:rsidRPr="00157F99">
              <w:rPr>
                <w:rFonts w:ascii="Arial" w:eastAsia="Times New Roman" w:hAnsi="Arial" w:cs="Arial"/>
                <w:b/>
                <w:bCs/>
                <w:color w:val="000000"/>
                <w:sz w:val="21"/>
                <w:szCs w:val="21"/>
                <w:lang w:eastAsia="it-IT"/>
              </w:rPr>
              <w:t>Campione</w:t>
            </w:r>
            <w:r w:rsidRPr="00157F99">
              <w:rPr>
                <w:rFonts w:ascii="Arial" w:eastAsia="Times New Roman" w:hAnsi="Arial" w:cs="Arial"/>
                <w:color w:val="000000"/>
                <w:sz w:val="21"/>
                <w:szCs w:val="21"/>
                <w:lang w:eastAsia="it-IT"/>
              </w:rPr>
              <w:t>:</w:t>
            </w:r>
            <w:r w:rsidRPr="00157F99">
              <w:rPr>
                <w:rFonts w:ascii="Arial" w:eastAsia="Times New Roman" w:hAnsi="Arial" w:cs="Arial"/>
                <w:color w:val="000000"/>
                <w:sz w:val="21"/>
                <w:szCs w:val="21"/>
                <w:lang w:eastAsia="it-IT"/>
              </w:rPr>
              <w:br/>
              <w:t>Numero di casi= 38</w:t>
            </w:r>
            <w:r w:rsidRPr="00157F99">
              <w:rPr>
                <w:rFonts w:ascii="Arial" w:eastAsia="Times New Roman" w:hAnsi="Arial" w:cs="Arial"/>
                <w:color w:val="000000"/>
                <w:sz w:val="21"/>
                <w:szCs w:val="21"/>
                <w:lang w:eastAsia="it-IT"/>
              </w:rPr>
              <w:br/>
              <w:t>Indici di tendenza centrale:</w:t>
            </w:r>
            <w:r w:rsidRPr="00157F99">
              <w:rPr>
                <w:rFonts w:ascii="Arial" w:eastAsia="Times New Roman" w:hAnsi="Arial" w:cs="Arial"/>
                <w:color w:val="000000"/>
                <w:sz w:val="21"/>
                <w:szCs w:val="21"/>
                <w:lang w:eastAsia="it-IT"/>
              </w:rPr>
              <w:br/>
              <w:t>  Moda = 2</w:t>
            </w:r>
            <w:r w:rsidRPr="00157F99">
              <w:rPr>
                <w:rFonts w:ascii="Arial" w:eastAsia="Times New Roman" w:hAnsi="Arial" w:cs="Arial"/>
                <w:color w:val="000000"/>
                <w:sz w:val="21"/>
                <w:szCs w:val="21"/>
                <w:lang w:eastAsia="it-IT"/>
              </w:rPr>
              <w:br/>
              <w:t>  Mediana = 2</w:t>
            </w:r>
            <w:r w:rsidRPr="00157F99">
              <w:rPr>
                <w:rFonts w:ascii="Arial" w:eastAsia="Times New Roman" w:hAnsi="Arial" w:cs="Arial"/>
                <w:color w:val="000000"/>
                <w:sz w:val="21"/>
                <w:szCs w:val="21"/>
                <w:lang w:eastAsia="it-IT"/>
              </w:rPr>
              <w:br/>
              <w:t>  Media = 1.82</w:t>
            </w:r>
            <w:r w:rsidRPr="00157F99">
              <w:rPr>
                <w:rFonts w:ascii="Arial" w:eastAsia="Times New Roman" w:hAnsi="Arial" w:cs="Arial"/>
                <w:color w:val="000000"/>
                <w:sz w:val="21"/>
                <w:szCs w:val="21"/>
                <w:lang w:eastAsia="it-IT"/>
              </w:rPr>
              <w:br/>
              <w:t>Indici di dispersione:</w:t>
            </w:r>
            <w:r w:rsidRPr="00157F99">
              <w:rPr>
                <w:rFonts w:ascii="Arial" w:eastAsia="Times New Roman" w:hAnsi="Arial" w:cs="Arial"/>
                <w:color w:val="000000"/>
                <w:sz w:val="21"/>
                <w:szCs w:val="21"/>
                <w:lang w:eastAsia="it-IT"/>
              </w:rPr>
              <w:br/>
              <w:t>  Squilibrio = 0.7</w:t>
            </w:r>
            <w:r w:rsidRPr="00157F99">
              <w:rPr>
                <w:rFonts w:ascii="Arial" w:eastAsia="Times New Roman" w:hAnsi="Arial" w:cs="Arial"/>
                <w:color w:val="000000"/>
                <w:sz w:val="21"/>
                <w:szCs w:val="21"/>
                <w:lang w:eastAsia="it-IT"/>
              </w:rPr>
              <w:br/>
              <w:t>  Campo di variazione = 1</w:t>
            </w:r>
            <w:r w:rsidRPr="00157F99">
              <w:rPr>
                <w:rFonts w:ascii="Arial" w:eastAsia="Times New Roman" w:hAnsi="Arial" w:cs="Arial"/>
                <w:color w:val="000000"/>
                <w:sz w:val="21"/>
                <w:szCs w:val="21"/>
                <w:lang w:eastAsia="it-IT"/>
              </w:rPr>
              <w:br/>
              <w:t>  Differenza interquartilica = 0</w:t>
            </w:r>
            <w:r w:rsidRPr="00157F99">
              <w:rPr>
                <w:rFonts w:ascii="Arial" w:eastAsia="Times New Roman" w:hAnsi="Arial" w:cs="Arial"/>
                <w:color w:val="000000"/>
                <w:sz w:val="21"/>
                <w:szCs w:val="21"/>
                <w:lang w:eastAsia="it-IT"/>
              </w:rPr>
              <w:br/>
              <w:t>  Scarto tipo = 0.39</w:t>
            </w:r>
            <w:r w:rsidRPr="00157F99">
              <w:rPr>
                <w:rFonts w:ascii="Arial" w:eastAsia="Times New Roman" w:hAnsi="Arial" w:cs="Arial"/>
                <w:color w:val="000000"/>
                <w:sz w:val="21"/>
                <w:szCs w:val="21"/>
                <w:lang w:eastAsia="it-IT"/>
              </w:rPr>
              <w:br/>
              <w:t>Indici di forma:</w:t>
            </w:r>
            <w:r w:rsidRPr="00157F99">
              <w:rPr>
                <w:rFonts w:ascii="Arial" w:eastAsia="Times New Roman" w:hAnsi="Arial" w:cs="Arial"/>
                <w:color w:val="000000"/>
                <w:sz w:val="21"/>
                <w:szCs w:val="21"/>
                <w:lang w:eastAsia="it-IT"/>
              </w:rPr>
              <w:br/>
              <w:t>  Asimmetria = -1.63</w:t>
            </w:r>
            <w:r w:rsidRPr="00157F99">
              <w:rPr>
                <w:rFonts w:ascii="Arial" w:eastAsia="Times New Roman" w:hAnsi="Arial" w:cs="Arial"/>
                <w:color w:val="000000"/>
                <w:sz w:val="21"/>
                <w:szCs w:val="21"/>
                <w:lang w:eastAsia="it-IT"/>
              </w:rPr>
              <w:br/>
              <w:t>  Curtosi = 0.65</w:t>
            </w:r>
          </w:p>
          <w:p w:rsidR="00157F99" w:rsidRPr="00157F99" w:rsidRDefault="00157F99" w:rsidP="00157F99">
            <w:pPr>
              <w:spacing w:before="100" w:beforeAutospacing="1" w:after="100" w:afterAutospacing="1" w:line="240" w:lineRule="auto"/>
              <w:rPr>
                <w:rFonts w:ascii="Arial" w:eastAsia="Times New Roman" w:hAnsi="Arial" w:cs="Arial"/>
                <w:color w:val="000000"/>
                <w:sz w:val="21"/>
                <w:szCs w:val="21"/>
                <w:lang w:eastAsia="it-IT"/>
              </w:rPr>
            </w:pPr>
            <w:r w:rsidRPr="00157F99">
              <w:rPr>
                <w:rFonts w:ascii="Arial" w:eastAsia="Times New Roman" w:hAnsi="Arial" w:cs="Arial"/>
                <w:b/>
                <w:bCs/>
                <w:color w:val="000000"/>
                <w:sz w:val="21"/>
                <w:szCs w:val="21"/>
                <w:lang w:eastAsia="it-IT"/>
              </w:rPr>
              <w:t>Popolazione</w:t>
            </w:r>
            <w:r w:rsidRPr="00157F9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15"/>
                      <w:szCs w:val="15"/>
                      <w:lang w:eastAsia="it-IT"/>
                    </w:rPr>
                    <w:t>Int. Fid. 95%</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1.69 a 1.94</w:t>
                  </w:r>
                </w:p>
              </w:tc>
            </w:tr>
            <w:tr w:rsidR="00157F99" w:rsidRPr="00157F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da 0.32 a 0.5</w:t>
                  </w:r>
                </w:p>
              </w:tc>
            </w:tr>
          </w:tbl>
          <w:p w:rsidR="00157F99" w:rsidRPr="00157F99" w:rsidRDefault="00157F99" w:rsidP="00157F99">
            <w:pPr>
              <w:spacing w:after="0" w:line="240" w:lineRule="auto"/>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br/>
              <w:t>Probabilità di normalità della distribuzione (test di Jarque-Bera): 0</w:t>
            </w:r>
          </w:p>
        </w:tc>
        <w:tc>
          <w:tcPr>
            <w:tcW w:w="0" w:type="auto"/>
            <w:hideMark/>
          </w:tcPr>
          <w:p w:rsidR="00157F99" w:rsidRPr="00157F99" w:rsidRDefault="00157F99" w:rsidP="00157F99">
            <w:pPr>
              <w:spacing w:before="100" w:beforeAutospacing="1" w:after="100" w:afterAutospacing="1" w:line="240" w:lineRule="auto"/>
              <w:jc w:val="right"/>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157F99" w:rsidRPr="00157F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18%</w:t>
                        </w:r>
                      </w:p>
                    </w:tc>
                  </w:tr>
                  <w:tr w:rsidR="00157F99" w:rsidRPr="00157F99">
                    <w:trPr>
                      <w:trHeight w:val="27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57F99" w:rsidRPr="00157F99">
                    <w:trPr>
                      <w:tblCellSpacing w:w="0" w:type="dxa"/>
                      <w:jc w:val="center"/>
                    </w:trPr>
                    <w:tc>
                      <w:tcPr>
                        <w:tcW w:w="0" w:type="auto"/>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82%</w:t>
                        </w:r>
                      </w:p>
                    </w:tc>
                  </w:tr>
                  <w:tr w:rsidR="00157F99" w:rsidRPr="00157F99">
                    <w:trPr>
                      <w:trHeight w:val="1230"/>
                      <w:tblCellSpacing w:w="0" w:type="dxa"/>
                      <w:jc w:val="center"/>
                    </w:trPr>
                    <w:tc>
                      <w:tcPr>
                        <w:tcW w:w="0" w:type="auto"/>
                        <w:shd w:val="clear" w:color="auto" w:fill="C0D0C0"/>
                        <w:vAlign w:val="bottom"/>
                        <w:hideMark/>
                      </w:tcPr>
                      <w:p w:rsidR="00157F99" w:rsidRPr="00157F99" w:rsidRDefault="00157F99" w:rsidP="00157F99">
                        <w:pPr>
                          <w:spacing w:after="0" w:line="240" w:lineRule="auto"/>
                          <w:jc w:val="center"/>
                          <w:rPr>
                            <w:rFonts w:ascii="Arial" w:eastAsia="Times New Roman" w:hAnsi="Arial" w:cs="Arial"/>
                            <w:sz w:val="21"/>
                            <w:szCs w:val="21"/>
                            <w:lang w:eastAsia="it-IT"/>
                          </w:rPr>
                        </w:pPr>
                      </w:p>
                    </w:tc>
                  </w:tr>
                </w:tbl>
                <w:p w:rsidR="00157F99" w:rsidRPr="00157F99" w:rsidRDefault="00157F99" w:rsidP="00157F99">
                  <w:pPr>
                    <w:spacing w:after="0" w:line="240" w:lineRule="auto"/>
                    <w:jc w:val="center"/>
                    <w:rPr>
                      <w:rFonts w:ascii="Arial" w:eastAsia="Times New Roman" w:hAnsi="Arial" w:cs="Arial"/>
                      <w:sz w:val="21"/>
                      <w:szCs w:val="21"/>
                      <w:lang w:eastAsia="it-IT"/>
                    </w:rPr>
                  </w:pP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7</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31</w:t>
                  </w:r>
                </w:p>
              </w:tc>
            </w:tr>
            <w:tr w:rsidR="00157F99" w:rsidRPr="00157F99">
              <w:trPr>
                <w:tblCellSpacing w:w="15" w:type="dxa"/>
                <w:jc w:val="right"/>
              </w:trPr>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1</w:t>
                  </w:r>
                </w:p>
              </w:tc>
              <w:tc>
                <w:tcPr>
                  <w:tcW w:w="0" w:type="auto"/>
                  <w:shd w:val="clear" w:color="auto" w:fill="E0E0E0"/>
                  <w:vAlign w:val="center"/>
                  <w:hideMark/>
                </w:tcPr>
                <w:p w:rsidR="00157F99" w:rsidRPr="00157F99" w:rsidRDefault="00157F99" w:rsidP="00157F99">
                  <w:pPr>
                    <w:spacing w:after="0" w:line="240" w:lineRule="auto"/>
                    <w:jc w:val="center"/>
                    <w:rPr>
                      <w:rFonts w:ascii="Arial" w:eastAsia="Times New Roman" w:hAnsi="Arial" w:cs="Arial"/>
                      <w:sz w:val="21"/>
                      <w:szCs w:val="21"/>
                      <w:lang w:eastAsia="it-IT"/>
                    </w:rPr>
                  </w:pPr>
                  <w:r w:rsidRPr="00157F99">
                    <w:rPr>
                      <w:rFonts w:ascii="Arial" w:eastAsia="Times New Roman" w:hAnsi="Arial" w:cs="Arial"/>
                      <w:sz w:val="21"/>
                      <w:szCs w:val="21"/>
                      <w:lang w:eastAsia="it-IT"/>
                    </w:rPr>
                    <w:t>2</w:t>
                  </w:r>
                </w:p>
              </w:tc>
            </w:tr>
          </w:tbl>
          <w:p w:rsidR="00157F99" w:rsidRPr="00157F99" w:rsidRDefault="00157F99" w:rsidP="00157F9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157F99" w:rsidRPr="00157F99" w:rsidRDefault="00157F99" w:rsidP="00157F99">
            <w:pPr>
              <w:spacing w:after="0"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c>
        <w:tc>
          <w:tcPr>
            <w:tcW w:w="0" w:type="auto"/>
            <w:hideMark/>
          </w:tcPr>
          <w:p w:rsidR="00157F99" w:rsidRPr="00157F99" w:rsidRDefault="00157F99" w:rsidP="00157F99">
            <w:pPr>
              <w:spacing w:before="100" w:beforeAutospacing="1" w:after="100" w:afterAutospacing="1" w:line="240" w:lineRule="auto"/>
              <w:jc w:val="both"/>
              <w:rPr>
                <w:rFonts w:ascii="Arial" w:eastAsia="Times New Roman" w:hAnsi="Arial" w:cs="Arial"/>
                <w:color w:val="000000"/>
                <w:sz w:val="21"/>
                <w:szCs w:val="21"/>
                <w:lang w:eastAsia="it-IT"/>
              </w:rPr>
            </w:pPr>
            <w:r w:rsidRPr="00157F9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760"/>
            </w:tblGrid>
            <w:tr w:rsidR="00157F99" w:rsidRPr="00157F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157F99" w:rsidRPr="00157F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64"/>
                        </w:tblGrid>
                        <w:tr w:rsidR="00157F99" w:rsidRPr="00157F99">
                          <w:trPr>
                            <w:tblCellSpacing w:w="30" w:type="dxa"/>
                          </w:trPr>
                          <w:tc>
                            <w:tcPr>
                              <w:tcW w:w="0" w:type="auto"/>
                              <w:shd w:val="clear" w:color="auto" w:fill="C0D0C0"/>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   </w:t>
                              </w:r>
                            </w:p>
                          </w:tc>
                          <w:tc>
                            <w:tcPr>
                              <w:tcW w:w="0" w:type="auto"/>
                              <w:noWrap/>
                              <w:vAlign w:val="center"/>
                              <w:hideMark/>
                            </w:tcPr>
                            <w:p w:rsidR="00157F99" w:rsidRPr="00157F99" w:rsidRDefault="00157F99" w:rsidP="00157F99">
                              <w:pPr>
                                <w:spacing w:after="0" w:line="240" w:lineRule="auto"/>
                                <w:rPr>
                                  <w:rFonts w:ascii="Arial" w:eastAsia="Times New Roman" w:hAnsi="Arial" w:cs="Arial"/>
                                  <w:sz w:val="21"/>
                                  <w:szCs w:val="21"/>
                                  <w:lang w:eastAsia="it-IT"/>
                                </w:rPr>
                              </w:pPr>
                              <w:r w:rsidRPr="00157F99">
                                <w:rPr>
                                  <w:rFonts w:ascii="Arial" w:eastAsia="Times New Roman" w:hAnsi="Arial" w:cs="Arial"/>
                                  <w:sz w:val="21"/>
                                  <w:szCs w:val="21"/>
                                  <w:lang w:eastAsia="it-IT"/>
                                </w:rPr>
                                <w:t>V14</w:t>
                              </w: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rPr>
                      <w:rFonts w:ascii="Arial" w:eastAsia="Times New Roman" w:hAnsi="Arial" w:cs="Arial"/>
                      <w:sz w:val="21"/>
                      <w:szCs w:val="21"/>
                      <w:lang w:eastAsia="it-IT"/>
                    </w:rPr>
                  </w:pPr>
                </w:p>
              </w:tc>
            </w:tr>
          </w:tbl>
          <w:p w:rsidR="00157F99" w:rsidRPr="00157F99" w:rsidRDefault="00157F99" w:rsidP="00157F99">
            <w:pPr>
              <w:spacing w:after="0" w:line="240" w:lineRule="auto"/>
              <w:jc w:val="both"/>
              <w:rPr>
                <w:rFonts w:ascii="Arial" w:eastAsia="Times New Roman" w:hAnsi="Arial" w:cs="Arial"/>
                <w:color w:val="000000"/>
                <w:sz w:val="21"/>
                <w:szCs w:val="21"/>
                <w:lang w:eastAsia="it-IT"/>
              </w:rPr>
            </w:pPr>
          </w:p>
        </w:tc>
      </w:tr>
    </w:tbl>
    <w:p w:rsidR="0060081E" w:rsidRDefault="0060081E" w:rsidP="005B246E">
      <w:pPr>
        <w:spacing w:after="0"/>
        <w:jc w:val="both"/>
        <w:rPr>
          <w:sz w:val="24"/>
          <w:szCs w:val="24"/>
        </w:rPr>
      </w:pPr>
    </w:p>
    <w:p w:rsidR="0060081E" w:rsidRDefault="0060081E" w:rsidP="005B246E">
      <w:pPr>
        <w:spacing w:after="0"/>
        <w:jc w:val="both"/>
        <w:rPr>
          <w:sz w:val="24"/>
          <w:szCs w:val="24"/>
        </w:rPr>
      </w:pPr>
    </w:p>
    <w:p w:rsidR="005B246E" w:rsidRPr="00671963" w:rsidRDefault="005B246E" w:rsidP="005B246E">
      <w:pPr>
        <w:spacing w:after="0"/>
        <w:jc w:val="both"/>
        <w:rPr>
          <w:b/>
          <w:sz w:val="24"/>
          <w:szCs w:val="24"/>
        </w:rPr>
      </w:pPr>
      <w:r w:rsidRPr="00671963">
        <w:rPr>
          <w:b/>
          <w:sz w:val="24"/>
          <w:szCs w:val="24"/>
        </w:rPr>
        <w:t>Analisi bivariata</w:t>
      </w:r>
    </w:p>
    <w:p w:rsidR="005B246E" w:rsidRDefault="005B246E" w:rsidP="005B246E">
      <w:pPr>
        <w:spacing w:after="0"/>
        <w:jc w:val="both"/>
        <w:rPr>
          <w:sz w:val="24"/>
          <w:szCs w:val="24"/>
        </w:rPr>
      </w:pPr>
    </w:p>
    <w:p w:rsidR="005B246E" w:rsidRPr="005B246E" w:rsidRDefault="005B246E" w:rsidP="005B246E">
      <w:pPr>
        <w:spacing w:after="0"/>
        <w:jc w:val="both"/>
        <w:rPr>
          <w:sz w:val="24"/>
          <w:szCs w:val="24"/>
        </w:rPr>
      </w:pPr>
      <w:r w:rsidRPr="005B246E">
        <w:rPr>
          <w:sz w:val="24"/>
          <w:szCs w:val="24"/>
        </w:rPr>
        <w:t>In seguito all’analisi monovariata, procediamo utilizzando l’analisi bivariata dei dati, mettendo in relazione tra di loro le variabili, per cercare di scoprire se esiste una relazione che possa confermare la mia ipotesi.</w:t>
      </w:r>
    </w:p>
    <w:p w:rsidR="005B246E" w:rsidRPr="005B246E" w:rsidRDefault="005B246E" w:rsidP="005B246E">
      <w:pPr>
        <w:spacing w:after="0"/>
        <w:jc w:val="both"/>
        <w:rPr>
          <w:sz w:val="24"/>
          <w:szCs w:val="24"/>
        </w:rPr>
      </w:pPr>
      <w:r w:rsidRPr="005B246E">
        <w:rPr>
          <w:sz w:val="24"/>
          <w:szCs w:val="24"/>
        </w:rPr>
        <w:t>Questa procedura avviene attraverso l’utilizzo della tabella a doppia entrata.</w:t>
      </w:r>
    </w:p>
    <w:p w:rsidR="005B246E" w:rsidRPr="005B246E" w:rsidRDefault="005B246E" w:rsidP="005B246E">
      <w:pPr>
        <w:spacing w:after="0"/>
        <w:jc w:val="both"/>
        <w:rPr>
          <w:sz w:val="24"/>
          <w:szCs w:val="24"/>
        </w:rPr>
      </w:pPr>
      <w:r w:rsidRPr="005B246E">
        <w:rPr>
          <w:sz w:val="24"/>
          <w:szCs w:val="24"/>
        </w:rPr>
        <w:t>La tabella a doppia entrata riporta la distribuzione congiunta della sue variabili. I dati del campione ci danno, per ogni cella:</w:t>
      </w:r>
    </w:p>
    <w:p w:rsidR="005B246E" w:rsidRPr="005B246E" w:rsidRDefault="007B4CDE" w:rsidP="005B246E">
      <w:pPr>
        <w:spacing w:after="0"/>
        <w:jc w:val="both"/>
        <w:rPr>
          <w:sz w:val="24"/>
          <w:szCs w:val="24"/>
        </w:rPr>
      </w:pPr>
      <w:r>
        <w:rPr>
          <w:sz w:val="24"/>
          <w:szCs w:val="24"/>
        </w:rPr>
        <w:t>•</w:t>
      </w:r>
      <w:r w:rsidR="005B246E" w:rsidRPr="005B246E">
        <w:rPr>
          <w:sz w:val="24"/>
          <w:szCs w:val="24"/>
        </w:rPr>
        <w:t>La frequenza osservata O ossia il numero di casi che hanno quei dati valori sulle variabili considerate.</w:t>
      </w:r>
    </w:p>
    <w:p w:rsidR="005B246E" w:rsidRPr="005B246E" w:rsidRDefault="007B4CDE" w:rsidP="005B246E">
      <w:pPr>
        <w:spacing w:after="0"/>
        <w:jc w:val="both"/>
        <w:rPr>
          <w:sz w:val="24"/>
          <w:szCs w:val="24"/>
        </w:rPr>
      </w:pPr>
      <w:r>
        <w:rPr>
          <w:sz w:val="24"/>
          <w:szCs w:val="24"/>
        </w:rPr>
        <w:t>•</w:t>
      </w:r>
      <w:r w:rsidR="005B246E" w:rsidRPr="005B246E">
        <w:rPr>
          <w:sz w:val="24"/>
          <w:szCs w:val="24"/>
        </w:rPr>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5B246E" w:rsidRPr="005B246E" w:rsidRDefault="005B246E" w:rsidP="005B246E">
      <w:pPr>
        <w:spacing w:after="0"/>
        <w:jc w:val="both"/>
        <w:rPr>
          <w:sz w:val="24"/>
          <w:szCs w:val="24"/>
        </w:rPr>
      </w:pPr>
      <w:r w:rsidRPr="005B246E">
        <w:rPr>
          <w:sz w:val="24"/>
          <w:szCs w:val="24"/>
        </w:rPr>
        <w:t>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5B246E" w:rsidRPr="005B246E" w:rsidRDefault="005B246E" w:rsidP="005B246E">
      <w:pPr>
        <w:spacing w:after="0"/>
        <w:jc w:val="both"/>
        <w:rPr>
          <w:sz w:val="24"/>
          <w:szCs w:val="24"/>
        </w:rPr>
      </w:pPr>
      <w:r w:rsidRPr="005B246E">
        <w:rPr>
          <w:sz w:val="24"/>
          <w:szCs w:val="24"/>
        </w:rPr>
        <w:t>A: marginale di riga = marginale di colonna: totale dei casi</w:t>
      </w:r>
    </w:p>
    <w:p w:rsidR="005B246E" w:rsidRPr="005B246E" w:rsidRDefault="005B246E" w:rsidP="005B246E">
      <w:pPr>
        <w:spacing w:after="0"/>
        <w:jc w:val="both"/>
        <w:rPr>
          <w:sz w:val="24"/>
          <w:szCs w:val="24"/>
        </w:rPr>
      </w:pPr>
      <w:r w:rsidRPr="005B246E">
        <w:rPr>
          <w:sz w:val="24"/>
          <w:szCs w:val="24"/>
        </w:rPr>
        <w:lastRenderedPageBreak/>
        <w:t>Da cui deriva che:</w:t>
      </w:r>
    </w:p>
    <w:p w:rsidR="005B246E" w:rsidRPr="005B246E" w:rsidRDefault="005B246E" w:rsidP="005B246E">
      <w:pPr>
        <w:spacing w:after="0"/>
        <w:jc w:val="both"/>
        <w:rPr>
          <w:sz w:val="24"/>
          <w:szCs w:val="24"/>
        </w:rPr>
      </w:pPr>
      <w:r w:rsidRPr="005B246E">
        <w:rPr>
          <w:sz w:val="24"/>
          <w:szCs w:val="24"/>
        </w:rPr>
        <w:t>A = (marginale di riga * marginale di colonna)/numero di casi</w:t>
      </w:r>
    </w:p>
    <w:p w:rsidR="005B246E" w:rsidRPr="005B246E" w:rsidRDefault="005B246E" w:rsidP="005B246E">
      <w:pPr>
        <w:spacing w:after="0"/>
        <w:jc w:val="both"/>
        <w:rPr>
          <w:sz w:val="24"/>
          <w:szCs w:val="24"/>
        </w:rPr>
      </w:pPr>
      <w:r w:rsidRPr="005B246E">
        <w:rPr>
          <w:sz w:val="24"/>
          <w:szCs w:val="24"/>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corrispondenti dall’elaborazione.</w:t>
      </w:r>
    </w:p>
    <w:p w:rsidR="005B246E" w:rsidRPr="005B246E" w:rsidRDefault="005B246E" w:rsidP="005B246E">
      <w:pPr>
        <w:spacing w:after="0"/>
        <w:jc w:val="both"/>
        <w:rPr>
          <w:sz w:val="24"/>
          <w:szCs w:val="24"/>
        </w:rPr>
      </w:pPr>
      <w:r w:rsidRPr="005B246E">
        <w:rPr>
          <w:sz w:val="24"/>
          <w:szCs w:val="24"/>
        </w:rPr>
        <w:t>E’ possibile poi calcolare un indice complessivo, detto X quadro, come somma, cella per cella, della differenza tra la frequenza osservata e la frequenza attesa (elevata al quadrato per evitare che gli addendi di segno negativo annullino quelli di segno positivo), rapportata alla frequenza attesa della singola cella. Quanto più è alto X quadro, tanto più è forte la relazione tra le due variabili. Anche questo indice non può essere applicato quando sono presenti frequenze attese inferiori a 1. Quando il valore di probabilità (detto significatività</w:t>
      </w:r>
    </w:p>
    <w:p w:rsidR="005B246E" w:rsidRDefault="005B246E" w:rsidP="005B246E">
      <w:pPr>
        <w:spacing w:after="0"/>
        <w:jc w:val="both"/>
        <w:rPr>
          <w:sz w:val="24"/>
          <w:szCs w:val="24"/>
        </w:rPr>
      </w:pPr>
      <w:r w:rsidRPr="005B246E">
        <w:rPr>
          <w:sz w:val="24"/>
          <w:szCs w:val="24"/>
        </w:rPr>
        <w:t>della relazione) è inferiore a 0,05 si può iniziare a supporre legittimamente che vi sia una relazione significativa tra le due variabili.</w:t>
      </w:r>
      <w:r w:rsidR="00D16DA9">
        <w:rPr>
          <w:sz w:val="24"/>
          <w:szCs w:val="24"/>
        </w:rPr>
        <w:t xml:space="preserve"> </w:t>
      </w:r>
    </w:p>
    <w:p w:rsidR="008C300B" w:rsidRDefault="008C300B" w:rsidP="008B3A99">
      <w:pPr>
        <w:spacing w:after="0"/>
        <w:jc w:val="both"/>
        <w:rPr>
          <w:sz w:val="24"/>
          <w:szCs w:val="24"/>
        </w:rPr>
      </w:pPr>
    </w:p>
    <w:tbl>
      <w:tblPr>
        <w:tblW w:w="0" w:type="auto"/>
        <w:tblCellSpacing w:w="15" w:type="dxa"/>
        <w:tblCellMar>
          <w:top w:w="15" w:type="dxa"/>
          <w:left w:w="15" w:type="dxa"/>
          <w:bottom w:w="15" w:type="dxa"/>
          <w:right w:w="15" w:type="dxa"/>
        </w:tblCellMar>
        <w:tblLook w:val="04A0"/>
      </w:tblPr>
      <w:tblGrid>
        <w:gridCol w:w="4257"/>
        <w:gridCol w:w="5471"/>
      </w:tblGrid>
      <w:tr w:rsidR="00A95DD8" w:rsidRPr="00D01AF4" w:rsidTr="00A95DD8">
        <w:trPr>
          <w:tblCellSpacing w:w="15" w:type="dxa"/>
        </w:trPr>
        <w:tc>
          <w:tcPr>
            <w:tcW w:w="0" w:type="auto"/>
            <w:hideMark/>
          </w:tcPr>
          <w:p w:rsidR="00A95DD8" w:rsidRPr="00D01AF4"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b/>
                <w:bCs/>
                <w:color w:val="000000"/>
                <w:sz w:val="21"/>
                <w:szCs w:val="21"/>
                <w:lang w:eastAsia="it-IT"/>
              </w:rPr>
              <w:t>Tabella a doppia entrata:</w:t>
            </w:r>
            <w:r w:rsidRPr="00D01AF4">
              <w:rPr>
                <w:rFonts w:ascii="Arial" w:eastAsia="Times New Roman" w:hAnsi="Arial" w:cs="Arial"/>
                <w:b/>
                <w:bCs/>
                <w:color w:val="000000"/>
                <w:sz w:val="21"/>
                <w:szCs w:val="21"/>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452"/>
              <w:gridCol w:w="946"/>
            </w:tblGrid>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V11-&gt;</w:t>
                  </w:r>
                  <w:r w:rsidRPr="00D01AF4">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18"/>
                      <w:szCs w:val="18"/>
                      <w:lang w:eastAsia="it-IT"/>
                    </w:rPr>
                  </w:pPr>
                  <w:r w:rsidRPr="00D01AF4">
                    <w:rPr>
                      <w:rFonts w:ascii="Arial" w:eastAsia="Times New Roman" w:hAnsi="Arial" w:cs="Arial"/>
                      <w:sz w:val="18"/>
                      <w:szCs w:val="18"/>
                      <w:lang w:eastAsia="it-IT"/>
                    </w:rPr>
                    <w:t>Marginale </w:t>
                  </w:r>
                  <w:r w:rsidRPr="00D01AF4">
                    <w:rPr>
                      <w:rFonts w:ascii="Arial" w:eastAsia="Times New Roman" w:hAnsi="Arial" w:cs="Arial"/>
                      <w:sz w:val="18"/>
                      <w:szCs w:val="18"/>
                      <w:lang w:eastAsia="it-IT"/>
                    </w:rPr>
                    <w:br/>
                    <w:t>di riga</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2</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3.1</w:t>
                  </w:r>
                  <w:r w:rsidRPr="00D01A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3</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1.8</w:t>
                  </w:r>
                  <w:r w:rsidRPr="00D01AF4">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6</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3.7</w:t>
                  </w:r>
                  <w:r w:rsidRPr="00D01AF4">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0</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2.4</w:t>
                  </w:r>
                  <w:r w:rsidRPr="00D01AF4">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11</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6</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5</w:t>
                  </w:r>
                  <w:r w:rsidRPr="00D01A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2</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3</w:t>
                  </w:r>
                  <w:r w:rsidRPr="00D01AF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3</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6</w:t>
                  </w:r>
                  <w:r w:rsidRPr="00D01AF4">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7</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4</w:t>
                  </w:r>
                  <w:r w:rsidRPr="00D01AF4">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18</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2</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1.9</w:t>
                  </w:r>
                  <w:r w:rsidRPr="00D01AF4">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1.2</w:t>
                  </w:r>
                  <w:r w:rsidRPr="00D01AF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3</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2.3</w:t>
                  </w:r>
                  <w:r w:rsidRPr="00D01A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w:t>
                  </w:r>
                  <w:r w:rsidRPr="00D01AF4">
                    <w:rPr>
                      <w:rFonts w:ascii="Arial" w:eastAsia="Times New Roman" w:hAnsi="Arial" w:cs="Arial"/>
                      <w:sz w:val="21"/>
                      <w:szCs w:val="21"/>
                      <w:lang w:eastAsia="it-IT"/>
                    </w:rPr>
                    <w:br/>
                  </w:r>
                  <w:r w:rsidRPr="00D01AF4">
                    <w:rPr>
                      <w:rFonts w:ascii="Arial" w:eastAsia="Times New Roman" w:hAnsi="Arial" w:cs="Arial"/>
                      <w:i/>
                      <w:iCs/>
                      <w:sz w:val="21"/>
                      <w:szCs w:val="21"/>
                      <w:lang w:eastAsia="it-IT"/>
                    </w:rPr>
                    <w:t>1.6</w:t>
                  </w:r>
                  <w:r w:rsidRPr="00D01AF4">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7</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18"/>
                      <w:szCs w:val="18"/>
                      <w:lang w:eastAsia="it-IT"/>
                    </w:rPr>
                  </w:pPr>
                  <w:r w:rsidRPr="00D01AF4">
                    <w:rPr>
                      <w:rFonts w:ascii="Arial" w:eastAsia="Times New Roman" w:hAnsi="Arial" w:cs="Arial"/>
                      <w:sz w:val="18"/>
                      <w:szCs w:val="18"/>
                      <w:lang w:eastAsia="it-IT"/>
                    </w:rPr>
                    <w:t>Marginale </w:t>
                  </w:r>
                  <w:r w:rsidRPr="00D01AF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pPr>
                    <w:spacing w:after="0" w:line="240" w:lineRule="auto"/>
                    <w:rPr>
                      <w:rFonts w:ascii="Arial" w:eastAsia="Times New Roman" w:hAnsi="Arial" w:cs="Arial"/>
                      <w:sz w:val="21"/>
                      <w:szCs w:val="21"/>
                      <w:lang w:eastAsia="it-IT"/>
                    </w:rPr>
                  </w:pPr>
                  <w:r w:rsidRPr="00D01AF4">
                    <w:rPr>
                      <w:rFonts w:ascii="Arial" w:eastAsia="Times New Roman" w:hAnsi="Arial" w:cs="Arial"/>
                      <w:sz w:val="21"/>
                      <w:szCs w:val="21"/>
                      <w:lang w:eastAsia="it-IT"/>
                    </w:rPr>
                    <w:t>36</w:t>
                  </w:r>
                </w:p>
              </w:tc>
            </w:tr>
          </w:tbl>
          <w:p w:rsidR="00A95DD8" w:rsidRPr="00D01AF4"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X quadro = 9.73. Significatività = 0.136</w:t>
            </w:r>
            <w:r w:rsidRPr="00D01AF4">
              <w:rPr>
                <w:rFonts w:ascii="Arial" w:eastAsia="Times New Roman" w:hAnsi="Arial" w:cs="Arial"/>
                <w:color w:val="000000"/>
                <w:sz w:val="21"/>
                <w:szCs w:val="21"/>
                <w:lang w:eastAsia="it-IT"/>
              </w:rPr>
              <w:br/>
              <w:t>V di Cramer = 0.37</w:t>
            </w:r>
          </w:p>
          <w:p w:rsidR="00A95DD8" w:rsidRPr="00D01AF4"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Nelle celle della tabella sono indicati:</w:t>
            </w:r>
          </w:p>
          <w:p w:rsidR="00A95DD8" w:rsidRPr="00D01AF4" w:rsidRDefault="00A95DD8" w:rsidP="00A95DD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la frequenza osservata O</w:t>
            </w:r>
          </w:p>
          <w:p w:rsidR="00A95DD8" w:rsidRPr="00D01AF4" w:rsidRDefault="00A95DD8" w:rsidP="00A95DD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la frequenza attesa A</w:t>
            </w:r>
          </w:p>
          <w:p w:rsidR="00A95DD8" w:rsidRPr="0060081E" w:rsidRDefault="00A95DD8" w:rsidP="00A95DD8">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A95DD8" w:rsidRPr="00D01AF4" w:rsidRDefault="00A95DD8" w:rsidP="00A95DD8">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A95DD8" w:rsidRPr="00D01AF4" w:rsidRDefault="00A95DD8" w:rsidP="00A95DD8">
            <w:pPr>
              <w:spacing w:before="100" w:beforeAutospacing="1" w:after="100" w:afterAutospacing="1" w:line="240" w:lineRule="auto"/>
              <w:jc w:val="right"/>
              <w:rPr>
                <w:rFonts w:ascii="Arial" w:eastAsia="Times New Roman" w:hAnsi="Arial" w:cs="Arial"/>
                <w:color w:val="000000"/>
                <w:sz w:val="21"/>
                <w:szCs w:val="21"/>
                <w:lang w:eastAsia="it-IT"/>
              </w:rPr>
            </w:pPr>
            <w:r w:rsidRPr="00D01AF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05"/>
              <w:gridCol w:w="451"/>
              <w:gridCol w:w="451"/>
              <w:gridCol w:w="451"/>
              <w:gridCol w:w="451"/>
              <w:gridCol w:w="451"/>
              <w:gridCol w:w="451"/>
              <w:gridCol w:w="451"/>
              <w:gridCol w:w="466"/>
            </w:tblGrid>
            <w:tr w:rsidR="00A95DD8" w:rsidRPr="00D01AF4" w:rsidT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18%</w:t>
                        </w:r>
                      </w:p>
                    </w:tc>
                  </w:tr>
                  <w:tr w:rsidR="00A95DD8" w:rsidRPr="00D01AF4" w:rsidTr="00A95DD8">
                    <w:trPr>
                      <w:trHeight w:val="270"/>
                      <w:tblCellSpacing w:w="0" w:type="dxa"/>
                      <w:jc w:val="center"/>
                    </w:trPr>
                    <w:tc>
                      <w:tcPr>
                        <w:tcW w:w="0" w:type="auto"/>
                        <w:shd w:val="clear" w:color="auto" w:fill="C0D0C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27%</w:t>
                        </w:r>
                      </w:p>
                    </w:tc>
                  </w:tr>
                  <w:tr w:rsidR="00A95DD8" w:rsidRPr="00D01AF4" w:rsidTr="00A95DD8">
                    <w:trPr>
                      <w:trHeight w:val="405"/>
                      <w:tblCellSpacing w:w="0" w:type="dxa"/>
                      <w:jc w:val="center"/>
                    </w:trPr>
                    <w:tc>
                      <w:tcPr>
                        <w:tcW w:w="0" w:type="auto"/>
                        <w:shd w:val="clear" w:color="auto" w:fill="80D08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55%</w:t>
                        </w:r>
                      </w:p>
                    </w:tc>
                  </w:tr>
                  <w:tr w:rsidR="00A95DD8" w:rsidRPr="00D01AF4" w:rsidTr="00A95DD8">
                    <w:trPr>
                      <w:trHeight w:val="825"/>
                      <w:tblCellSpacing w:w="0" w:type="dxa"/>
                      <w:jc w:val="center"/>
                    </w:trPr>
                    <w:tc>
                      <w:tcPr>
                        <w:tcW w:w="0" w:type="auto"/>
                        <w:shd w:val="clear" w:color="auto" w:fill="40404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w:t>
                        </w:r>
                      </w:p>
                    </w:tc>
                  </w:tr>
                  <w:tr w:rsidR="00A95DD8" w:rsidRPr="00D01AF4" w:rsidTr="00A95DD8">
                    <w:trPr>
                      <w:tblCellSpacing w:w="0" w:type="dxa"/>
                      <w:jc w:val="center"/>
                    </w:trPr>
                    <w:tc>
                      <w:tcPr>
                        <w:tcW w:w="0" w:type="auto"/>
                        <w:shd w:val="clear" w:color="auto" w:fill="0000FF"/>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33%</w:t>
                        </w:r>
                      </w:p>
                    </w:tc>
                  </w:tr>
                  <w:tr w:rsidR="00A95DD8" w:rsidRPr="00D01AF4" w:rsidTr="00A95DD8">
                    <w:trPr>
                      <w:trHeight w:val="495"/>
                      <w:tblCellSpacing w:w="0" w:type="dxa"/>
                      <w:jc w:val="center"/>
                    </w:trPr>
                    <w:tc>
                      <w:tcPr>
                        <w:tcW w:w="0" w:type="auto"/>
                        <w:shd w:val="clear" w:color="auto" w:fill="C0D0C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11%</w:t>
                        </w:r>
                      </w:p>
                    </w:tc>
                  </w:tr>
                  <w:tr w:rsidR="00A95DD8" w:rsidRPr="00D01AF4" w:rsidTr="00A95DD8">
                    <w:trPr>
                      <w:trHeight w:val="165"/>
                      <w:tblCellSpacing w:w="0" w:type="dxa"/>
                      <w:jc w:val="center"/>
                    </w:trPr>
                    <w:tc>
                      <w:tcPr>
                        <w:tcW w:w="0" w:type="auto"/>
                        <w:shd w:val="clear" w:color="auto" w:fill="80D08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17%</w:t>
                        </w:r>
                      </w:p>
                    </w:tc>
                  </w:tr>
                  <w:tr w:rsidR="00A95DD8" w:rsidRPr="00D01AF4" w:rsidTr="00A95DD8">
                    <w:trPr>
                      <w:trHeight w:val="255"/>
                      <w:tblCellSpacing w:w="0" w:type="dxa"/>
                      <w:jc w:val="center"/>
                    </w:trPr>
                    <w:tc>
                      <w:tcPr>
                        <w:tcW w:w="0" w:type="auto"/>
                        <w:shd w:val="clear" w:color="auto" w:fill="40404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39%</w:t>
                        </w:r>
                      </w:p>
                    </w:tc>
                  </w:tr>
                  <w:tr w:rsidR="00A95DD8" w:rsidRPr="00D01AF4" w:rsidTr="00A95DD8">
                    <w:trPr>
                      <w:trHeight w:val="585"/>
                      <w:tblCellSpacing w:w="0" w:type="dxa"/>
                      <w:jc w:val="center"/>
                    </w:trPr>
                    <w:tc>
                      <w:tcPr>
                        <w:tcW w:w="0" w:type="auto"/>
                        <w:shd w:val="clear" w:color="auto" w:fill="0000FF"/>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29%</w:t>
                        </w:r>
                      </w:p>
                    </w:tc>
                  </w:tr>
                  <w:tr w:rsidR="00A95DD8" w:rsidRPr="00D01AF4" w:rsidTr="00A95DD8">
                    <w:trPr>
                      <w:trHeight w:val="435"/>
                      <w:tblCellSpacing w:w="0" w:type="dxa"/>
                      <w:jc w:val="center"/>
                    </w:trPr>
                    <w:tc>
                      <w:tcPr>
                        <w:tcW w:w="0" w:type="auto"/>
                        <w:shd w:val="clear" w:color="auto" w:fill="C0D0C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14%</w:t>
                        </w:r>
                      </w:p>
                    </w:tc>
                  </w:tr>
                  <w:tr w:rsidR="00A95DD8" w:rsidRPr="00D01AF4" w:rsidTr="00A95DD8">
                    <w:trPr>
                      <w:trHeight w:val="210"/>
                      <w:tblCellSpacing w:w="0" w:type="dxa"/>
                      <w:jc w:val="center"/>
                    </w:trPr>
                    <w:tc>
                      <w:tcPr>
                        <w:tcW w:w="0" w:type="auto"/>
                        <w:shd w:val="clear" w:color="auto" w:fill="80D08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43%</w:t>
                        </w:r>
                      </w:p>
                    </w:tc>
                  </w:tr>
                  <w:tr w:rsidR="00A95DD8" w:rsidRPr="00D01AF4" w:rsidTr="00A95DD8">
                    <w:trPr>
                      <w:trHeight w:val="645"/>
                      <w:tblCellSpacing w:w="0" w:type="dxa"/>
                      <w:jc w:val="center"/>
                    </w:trPr>
                    <w:tc>
                      <w:tcPr>
                        <w:tcW w:w="0" w:type="auto"/>
                        <w:shd w:val="clear" w:color="auto" w:fill="404040"/>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D01AF4" w:rsidTr="00A95DD8">
                    <w:trPr>
                      <w:tblCellSpacing w:w="0" w:type="dxa"/>
                      <w:jc w:val="center"/>
                    </w:trPr>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14%</w:t>
                        </w:r>
                      </w:p>
                    </w:tc>
                  </w:tr>
                  <w:tr w:rsidR="00A95DD8" w:rsidRPr="00D01AF4" w:rsidTr="00A95DD8">
                    <w:trPr>
                      <w:trHeight w:val="210"/>
                      <w:tblCellSpacing w:w="0" w:type="dxa"/>
                      <w:jc w:val="center"/>
                    </w:trPr>
                    <w:tc>
                      <w:tcPr>
                        <w:tcW w:w="0" w:type="auto"/>
                        <w:shd w:val="clear" w:color="auto" w:fill="0000FF"/>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r>
            <w:tr w:rsidR="00A95DD8" w:rsidRPr="00D01AF4" w:rsidTr="00A95DD8">
              <w:trPr>
                <w:tblCellSpacing w:w="15" w:type="dxa"/>
                <w:jc w:val="right"/>
              </w:trPr>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6</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6</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7</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w:t>
                  </w:r>
                </w:p>
              </w:tc>
              <w:tc>
                <w:tcPr>
                  <w:tcW w:w="0" w:type="auto"/>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w:t>
                  </w:r>
                </w:p>
              </w:tc>
            </w:tr>
            <w:tr w:rsidR="00A95DD8" w:rsidRPr="00D01AF4" w:rsidTr="00A95DD8">
              <w:trPr>
                <w:tblCellSpacing w:w="15" w:type="dxa"/>
                <w:jc w:val="right"/>
              </w:trPr>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w:t>
                  </w:r>
                </w:p>
              </w:tc>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w:t>
                  </w:r>
                </w:p>
              </w:tc>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w:t>
                  </w:r>
                </w:p>
              </w:tc>
            </w:tr>
            <w:tr w:rsidR="00A95DD8" w:rsidRPr="00D01AF4" w:rsidTr="00A95DD8">
              <w:trPr>
                <w:trHeight w:val="450"/>
                <w:tblCellSpacing w:w="15" w:type="dxa"/>
                <w:jc w:val="right"/>
              </w:trPr>
              <w:tc>
                <w:tcPr>
                  <w:tcW w:w="0" w:type="auto"/>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r>
            <w:tr w:rsidR="00A95DD8" w:rsidRPr="00D01AF4" w:rsidTr="00A95DD8">
              <w:trPr>
                <w:tblCellSpacing w:w="15" w:type="dxa"/>
                <w:jc w:val="right"/>
              </w:trPr>
              <w:tc>
                <w:tcPr>
                  <w:tcW w:w="0" w:type="auto"/>
                  <w:vAlign w:val="bottom"/>
                  <w:hideMark/>
                </w:tcPr>
                <w:p w:rsidR="00A95DD8" w:rsidRPr="00D01AF4"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A95DD8" w:rsidRPr="00D01AF4" w:rsidTr="00A95DD8">
                    <w:trPr>
                      <w:trHeight w:val="420"/>
                      <w:tblCellSpacing w:w="0" w:type="dxa"/>
                      <w:jc w:val="center"/>
                    </w:trPr>
                    <w:tc>
                      <w:tcPr>
                        <w:tcW w:w="0" w:type="auto"/>
                        <w:shd w:val="clear" w:color="auto" w:fill="80D08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95DD8" w:rsidRPr="00D01AF4" w:rsidTr="00A95DD8">
                    <w:trPr>
                      <w:trHeight w:val="555"/>
                      <w:tblCellSpacing w:w="0" w:type="dxa"/>
                      <w:jc w:val="center"/>
                    </w:trPr>
                    <w:tc>
                      <w:tcPr>
                        <w:tcW w:w="0" w:type="auto"/>
                        <w:shd w:val="clear" w:color="auto" w:fill="40404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95DD8" w:rsidRPr="00D01AF4" w:rsidTr="00A95DD8">
                    <w:trPr>
                      <w:trHeight w:val="195"/>
                      <w:tblCellSpacing w:w="0" w:type="dxa"/>
                      <w:jc w:val="center"/>
                    </w:trPr>
                    <w:tc>
                      <w:tcPr>
                        <w:tcW w:w="0" w:type="auto"/>
                        <w:shd w:val="clear" w:color="auto" w:fill="C0D0C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A95DD8" w:rsidRPr="00D01AF4" w:rsidTr="00A95DD8">
                    <w:trPr>
                      <w:trHeight w:val="705"/>
                      <w:tblCellSpacing w:w="0" w:type="dxa"/>
                      <w:jc w:val="center"/>
                    </w:trPr>
                    <w:tc>
                      <w:tcPr>
                        <w:tcW w:w="0" w:type="auto"/>
                        <w:shd w:val="clear" w:color="auto" w:fill="0000FF"/>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95DD8" w:rsidRPr="00D01AF4" w:rsidTr="00A95DD8">
                    <w:trPr>
                      <w:trHeight w:val="195"/>
                      <w:tblCellSpacing w:w="0" w:type="dxa"/>
                      <w:jc w:val="center"/>
                    </w:trPr>
                    <w:tc>
                      <w:tcPr>
                        <w:tcW w:w="0" w:type="auto"/>
                        <w:shd w:val="clear" w:color="auto" w:fill="40404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r>
            <w:tr w:rsidR="00A95DD8" w:rsidRPr="00D01AF4" w:rsidTr="00A95DD8">
              <w:trPr>
                <w:tblCellSpacing w:w="15" w:type="dxa"/>
                <w:jc w:val="right"/>
              </w:trPr>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w:t>
                  </w:r>
                </w:p>
              </w:tc>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2</w:t>
                  </w:r>
                </w:p>
              </w:tc>
              <w:tc>
                <w:tcPr>
                  <w:tcW w:w="0" w:type="auto"/>
                  <w:gridSpan w:val="4"/>
                  <w:shd w:val="clear" w:color="auto" w:fill="E0E0E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3</w:t>
                  </w:r>
                </w:p>
              </w:tc>
            </w:tr>
            <w:tr w:rsidR="00A95DD8" w:rsidRPr="00D01AF4" w:rsidTr="00A95DD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285"/>
                      <w:tblCellSpacing w:w="0" w:type="dxa"/>
                      <w:jc w:val="center"/>
                    </w:trPr>
                    <w:tc>
                      <w:tcPr>
                        <w:tcW w:w="0" w:type="auto"/>
                        <w:shd w:val="clear" w:color="auto" w:fill="C0D0C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-0.6</w:t>
                  </w:r>
                </w:p>
              </w:tc>
              <w:tc>
                <w:tcPr>
                  <w:tcW w:w="0" w:type="auto"/>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750"/>
                      <w:tblCellSpacing w:w="0" w:type="dxa"/>
                      <w:jc w:val="center"/>
                    </w:trPr>
                    <w:tc>
                      <w:tcPr>
                        <w:tcW w:w="0" w:type="auto"/>
                        <w:shd w:val="clear" w:color="auto" w:fill="0000FF"/>
                        <w:vAlign w:val="center"/>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-1.6</w:t>
                  </w:r>
                </w:p>
              </w:tc>
              <w:tc>
                <w:tcPr>
                  <w:tcW w:w="0" w:type="auto"/>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285"/>
                      <w:tblCellSpacing w:w="0" w:type="dxa"/>
                      <w:jc w:val="center"/>
                    </w:trPr>
                    <w:tc>
                      <w:tcPr>
                        <w:tcW w:w="0" w:type="auto"/>
                        <w:shd w:val="clear" w:color="auto" w:fill="80D080"/>
                        <w:vAlign w:val="center"/>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555"/>
                      <w:tblCellSpacing w:w="0" w:type="dxa"/>
                      <w:jc w:val="center"/>
                    </w:trPr>
                    <w:tc>
                      <w:tcPr>
                        <w:tcW w:w="0" w:type="auto"/>
                        <w:shd w:val="clear" w:color="auto" w:fill="404040"/>
                        <w:vAlign w:val="center"/>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-1.2</w:t>
                  </w:r>
                </w:p>
              </w:tc>
              <w:tc>
                <w:tcPr>
                  <w:tcW w:w="0" w:type="auto"/>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90"/>
                      <w:tblCellSpacing w:w="0" w:type="dxa"/>
                      <w:jc w:val="center"/>
                    </w:trPr>
                    <w:tc>
                      <w:tcPr>
                        <w:tcW w:w="0" w:type="auto"/>
                        <w:shd w:val="clear" w:color="auto" w:fill="80D080"/>
                        <w:vAlign w:val="center"/>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-0.2</w:t>
                  </w:r>
                </w:p>
              </w:tc>
              <w:tc>
                <w:tcPr>
                  <w:tcW w:w="0" w:type="auto"/>
                  <w:hideMark/>
                </w:tcPr>
                <w:p w:rsidR="00A95DD8" w:rsidRPr="00D01AF4"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180"/>
                      <w:tblCellSpacing w:w="0" w:type="dxa"/>
                      <w:jc w:val="center"/>
                    </w:trPr>
                    <w:tc>
                      <w:tcPr>
                        <w:tcW w:w="0" w:type="auto"/>
                        <w:shd w:val="clear" w:color="auto" w:fill="0000FF"/>
                        <w:vAlign w:val="center"/>
                        <w:hideMark/>
                      </w:tcPr>
                      <w:p w:rsidR="00A95DD8" w:rsidRPr="00D01AF4"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D01AF4" w:rsidRDefault="00A95DD8" w:rsidP="00A95DD8">
                  <w:pPr>
                    <w:spacing w:after="0" w:line="240" w:lineRule="auto"/>
                    <w:jc w:val="center"/>
                    <w:rPr>
                      <w:rFonts w:ascii="Arial" w:eastAsia="Times New Roman" w:hAnsi="Arial" w:cs="Arial"/>
                      <w:sz w:val="21"/>
                      <w:szCs w:val="21"/>
                      <w:lang w:eastAsia="it-IT"/>
                    </w:rPr>
                  </w:pPr>
                  <w:r w:rsidRPr="00D01AF4">
                    <w:rPr>
                      <w:rFonts w:ascii="Arial" w:eastAsia="Times New Roman" w:hAnsi="Arial" w:cs="Arial"/>
                      <w:sz w:val="21"/>
                      <w:szCs w:val="21"/>
                      <w:lang w:eastAsia="it-IT"/>
                    </w:rPr>
                    <w:t>-0.4</w:t>
                  </w:r>
                </w:p>
              </w:tc>
            </w:tr>
          </w:tbl>
          <w:p w:rsidR="00A95DD8" w:rsidRPr="00D01AF4" w:rsidRDefault="00A95DD8" w:rsidP="00A95DD8">
            <w:pPr>
              <w:spacing w:after="0" w:line="240" w:lineRule="auto"/>
              <w:jc w:val="right"/>
              <w:rPr>
                <w:rFonts w:ascii="Arial" w:eastAsia="Times New Roman" w:hAnsi="Arial" w:cs="Arial"/>
                <w:color w:val="000000"/>
                <w:sz w:val="21"/>
                <w:szCs w:val="21"/>
                <w:lang w:eastAsia="it-IT"/>
              </w:rPr>
            </w:pPr>
          </w:p>
        </w:tc>
      </w:tr>
    </w:tbl>
    <w:p w:rsidR="008C300B" w:rsidRPr="004E74A7" w:rsidRDefault="004E74A7" w:rsidP="008B3A99">
      <w:pPr>
        <w:spacing w:after="0"/>
        <w:jc w:val="both"/>
        <w:rPr>
          <w:sz w:val="24"/>
          <w:szCs w:val="24"/>
        </w:rPr>
      </w:pPr>
      <w:r>
        <w:rPr>
          <w:sz w:val="24"/>
          <w:szCs w:val="24"/>
        </w:rPr>
        <w:t xml:space="preserve">In questa analisi bivariata i questionari presi in esame sono 36. </w:t>
      </w:r>
    </w:p>
    <w:tbl>
      <w:tblPr>
        <w:tblW w:w="0" w:type="auto"/>
        <w:tblCellSpacing w:w="15" w:type="dxa"/>
        <w:tblCellMar>
          <w:top w:w="15" w:type="dxa"/>
          <w:left w:w="15" w:type="dxa"/>
          <w:bottom w:w="15" w:type="dxa"/>
          <w:right w:w="15" w:type="dxa"/>
        </w:tblCellMar>
        <w:tblLook w:val="04A0"/>
      </w:tblPr>
      <w:tblGrid>
        <w:gridCol w:w="5272"/>
        <w:gridCol w:w="3698"/>
        <w:gridCol w:w="180"/>
        <w:gridCol w:w="578"/>
      </w:tblGrid>
      <w:tr w:rsidR="00A95DD8" w:rsidRPr="00A95DD8" w:rsidTr="00A95DD8">
        <w:trPr>
          <w:tblCellSpacing w:w="15" w:type="dxa"/>
        </w:trPr>
        <w:tc>
          <w:tcPr>
            <w:tcW w:w="0" w:type="auto"/>
            <w:hideMark/>
          </w:tcPr>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b/>
                <w:bCs/>
                <w:color w:val="000000"/>
                <w:sz w:val="21"/>
                <w:szCs w:val="21"/>
                <w:lang w:eastAsia="it-IT"/>
              </w:rPr>
              <w:lastRenderedPageBreak/>
              <w:t>Tabella a doppia entrata:</w:t>
            </w:r>
            <w:r w:rsidRPr="00A95DD8">
              <w:rPr>
                <w:rFonts w:ascii="Arial" w:eastAsia="Times New Roman" w:hAnsi="Arial" w:cs="Arial"/>
                <w:b/>
                <w:bCs/>
                <w:color w:val="000000"/>
                <w:sz w:val="21"/>
                <w:szCs w:val="21"/>
                <w:lang w:eastAsia="it-IT"/>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V12-&gt;</w:t>
                  </w:r>
                  <w:r w:rsidRPr="00A95DD8">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riga</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6</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5.5</w:t>
                  </w:r>
                  <w:r w:rsidRPr="00A95D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5</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5.5</w:t>
                  </w:r>
                  <w:r w:rsidRPr="00A95D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9</w:t>
                  </w:r>
                  <w:r w:rsidRPr="00A95DD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11</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9</w:t>
                  </w:r>
                  <w:r w:rsidRPr="00A95DD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18</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5</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w:t>
                  </w:r>
                  <w:r w:rsidRPr="00A95DD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w:t>
                  </w:r>
                  <w:r w:rsidRPr="00A95DD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38</w:t>
                  </w:r>
                </w:p>
              </w:tc>
            </w:tr>
          </w:tbl>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X quadro = 2.27. Significatività = 0.519</w:t>
            </w:r>
            <w:r w:rsidRPr="00A95DD8">
              <w:rPr>
                <w:rFonts w:ascii="Arial" w:eastAsia="Times New Roman" w:hAnsi="Arial" w:cs="Arial"/>
                <w:color w:val="000000"/>
                <w:sz w:val="21"/>
                <w:szCs w:val="21"/>
                <w:lang w:eastAsia="it-IT"/>
              </w:rPr>
              <w:br/>
              <w:t>V di Cramer = 0.24</w:t>
            </w:r>
          </w:p>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Nelle celle della tabella sono indicati:</w:t>
            </w:r>
          </w:p>
          <w:p w:rsidR="00A95DD8" w:rsidRPr="00A95DD8" w:rsidRDefault="00A95DD8" w:rsidP="00A95DD8">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osservata O</w:t>
            </w:r>
          </w:p>
          <w:p w:rsidR="00A95DD8" w:rsidRPr="00A95DD8" w:rsidRDefault="00A95DD8" w:rsidP="00A95DD8">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attesa A</w:t>
            </w:r>
          </w:p>
          <w:p w:rsidR="00A95DD8" w:rsidRPr="00A95DD8" w:rsidRDefault="00A95DD8" w:rsidP="00A95DD8">
            <w:pPr>
              <w:numPr>
                <w:ilvl w:val="0"/>
                <w:numId w:val="5"/>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95DD8" w:rsidRPr="00A95DD8" w:rsidRDefault="00A95DD8" w:rsidP="00A95DD8">
            <w:pPr>
              <w:spacing w:before="100" w:beforeAutospacing="1" w:after="100" w:afterAutospacing="1" w:line="240" w:lineRule="auto"/>
              <w:jc w:val="right"/>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A95DD8" w:rsidRP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55%</w:t>
                        </w:r>
                      </w:p>
                    </w:tc>
                  </w:tr>
                  <w:tr w:rsidR="00A95DD8" w:rsidRPr="00A95DD8">
                    <w:trPr>
                      <w:trHeight w:val="82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45%</w:t>
                        </w:r>
                      </w:p>
                    </w:tc>
                  </w:tr>
                  <w:tr w:rsidR="00A95DD8" w:rsidRPr="00A95DD8">
                    <w:trPr>
                      <w:trHeight w:val="67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39%</w:t>
                        </w:r>
                      </w:p>
                    </w:tc>
                  </w:tr>
                  <w:tr w:rsidR="00A95DD8" w:rsidRPr="00A95DD8">
                    <w:trPr>
                      <w:trHeight w:val="58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61%</w:t>
                        </w:r>
                      </w:p>
                    </w:tc>
                  </w:tr>
                  <w:tr w:rsidR="00A95DD8" w:rsidRPr="00A95DD8">
                    <w:trPr>
                      <w:trHeight w:val="91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71%</w:t>
                        </w:r>
                      </w:p>
                    </w:tc>
                  </w:tr>
                  <w:tr w:rsidR="00A95DD8" w:rsidRPr="00A95DD8">
                    <w:trPr>
                      <w:trHeight w:val="106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29%</w:t>
                        </w:r>
                      </w:p>
                    </w:tc>
                  </w:tr>
                  <w:tr w:rsidR="00A95DD8" w:rsidRPr="00A95DD8">
                    <w:trPr>
                      <w:trHeight w:val="43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50%</w:t>
                        </w:r>
                      </w:p>
                    </w:tc>
                  </w:tr>
                  <w:tr w:rsidR="00A95DD8" w:rsidRPr="00A95DD8">
                    <w:trPr>
                      <w:trHeight w:val="750"/>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50%</w:t>
                        </w:r>
                      </w:p>
                    </w:tc>
                  </w:tr>
                  <w:tr w:rsidR="00A95DD8" w:rsidRPr="00A95DD8">
                    <w:trPr>
                      <w:trHeight w:val="750"/>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r>
            <w:tr w:rsidR="00A95DD8" w:rsidRPr="00A95DD8">
              <w:trPr>
                <w:tblCellSpacing w:w="15" w:type="dxa"/>
                <w:jc w:val="right"/>
              </w:trPr>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11</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r>
            <w:tr w:rsidR="00A95DD8" w:rsidRPr="00A95DD8">
              <w:trPr>
                <w:tblCellSpacing w:w="15" w:type="dxa"/>
                <w:jc w:val="right"/>
              </w:trPr>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r>
            <w:tr w:rsidR="00A95DD8" w:rsidRPr="00A95DD8">
              <w:trPr>
                <w:trHeight w:val="450"/>
                <w:tblCellSpacing w:w="15" w:type="dxa"/>
                <w:jc w:val="right"/>
              </w:trPr>
              <w:tc>
                <w:tcPr>
                  <w:tcW w:w="0" w:type="auto"/>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A95DD8" w:rsidRPr="00A95DD8">
                    <w:trPr>
                      <w:trHeight w:val="19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95DD8" w:rsidRPr="00A95DD8">
                    <w:trPr>
                      <w:trHeight w:val="66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r>
            <w:tr w:rsidR="00A95DD8" w:rsidRPr="00A95DD8">
              <w:trPr>
                <w:tblCellSpacing w:w="15" w:type="dxa"/>
                <w:jc w:val="right"/>
              </w:trPr>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18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66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-0.7</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-0.8</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5DD8" w:rsidRPr="00A95DD8" w:rsidRDefault="00A95DD8" w:rsidP="00A95DD8">
            <w:pPr>
              <w:spacing w:after="0"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c>
        <w:tc>
          <w:tcPr>
            <w:tcW w:w="0" w:type="auto"/>
            <w:hideMark/>
          </w:tcPr>
          <w:p w:rsidR="00A95DD8" w:rsidRPr="00A95DD8" w:rsidRDefault="00A95DD8" w:rsidP="00A95DD8">
            <w:pPr>
              <w:spacing w:before="100" w:beforeAutospacing="1" w:after="100" w:afterAutospacing="1"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95DD8" w:rsidRPr="00A95D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95DD8" w:rsidRPr="00A95D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95DD8" w:rsidRPr="00A95DD8">
                          <w:trPr>
                            <w:tblCellSpacing w:w="30" w:type="dxa"/>
                          </w:trPr>
                          <w:tc>
                            <w:tcPr>
                              <w:tcW w:w="0" w:type="auto"/>
                              <w:shd w:val="clear" w:color="auto" w:fill="C0D0C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r>
                        <w:tr w:rsidR="00A95DD8" w:rsidRPr="00A95DD8">
                          <w:trPr>
                            <w:tblCellSpacing w:w="30" w:type="dxa"/>
                          </w:trPr>
                          <w:tc>
                            <w:tcPr>
                              <w:tcW w:w="0" w:type="auto"/>
                              <w:shd w:val="clear" w:color="auto" w:fill="80D08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5273"/>
        <w:gridCol w:w="3789"/>
        <w:gridCol w:w="119"/>
        <w:gridCol w:w="547"/>
      </w:tblGrid>
      <w:tr w:rsidR="00A95DD8" w:rsidRPr="00D01AF4" w:rsidTr="00A95DD8">
        <w:trPr>
          <w:tblCellSpacing w:w="15" w:type="dxa"/>
        </w:trPr>
        <w:tc>
          <w:tcPr>
            <w:tcW w:w="0" w:type="auto"/>
            <w:hideMark/>
          </w:tcPr>
          <w:p w:rsidR="00A95DD8" w:rsidRPr="00D01AF4" w:rsidRDefault="00A95DD8" w:rsidP="00A95DD8">
            <w:pPr>
              <w:rPr>
                <w:b/>
                <w:bCs/>
              </w:rPr>
            </w:pPr>
            <w:r w:rsidRPr="00D01AF4">
              <w:rPr>
                <w:b/>
                <w:bCs/>
              </w:rPr>
              <w:t>Tabella a doppia entrata:</w:t>
            </w:r>
            <w:r w:rsidRPr="00D01AF4">
              <w:rPr>
                <w:b/>
                <w:bCs/>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0"/>
              <w:gridCol w:w="436"/>
              <w:gridCol w:w="436"/>
              <w:gridCol w:w="436"/>
              <w:gridCol w:w="1060"/>
            </w:tblGrid>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V13-&gt;</w:t>
                  </w:r>
                  <w:r w:rsidRPr="00D01AF4">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Marginale </w:t>
                  </w:r>
                  <w:r w:rsidRPr="00D01AF4">
                    <w:br/>
                    <w:t>di riga</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5</w:t>
                  </w:r>
                  <w:r w:rsidRPr="00D01AF4">
                    <w:br/>
                  </w:r>
                  <w:r w:rsidRPr="00D01AF4">
                    <w:rPr>
                      <w:i/>
                      <w:iCs/>
                    </w:rPr>
                    <w:t>3.1</w:t>
                  </w:r>
                  <w:r w:rsidRPr="00D01AF4">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3</w:t>
                  </w:r>
                  <w:r w:rsidRPr="00D01AF4">
                    <w:br/>
                  </w:r>
                  <w:r w:rsidRPr="00D01AF4">
                    <w:rPr>
                      <w:i/>
                      <w:iCs/>
                    </w:rPr>
                    <w:t>3.7</w:t>
                  </w:r>
                  <w:r w:rsidRPr="00D01AF4">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3</w:t>
                  </w:r>
                  <w:r w:rsidRPr="00D01AF4">
                    <w:br/>
                  </w:r>
                  <w:r w:rsidRPr="00D01AF4">
                    <w:rPr>
                      <w:i/>
                      <w:iCs/>
                    </w:rPr>
                    <w:t>4.3</w:t>
                  </w:r>
                  <w:r w:rsidRPr="00D01AF4">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11</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4</w:t>
                  </w:r>
                  <w:r w:rsidRPr="00D01AF4">
                    <w:br/>
                  </w:r>
                  <w:r w:rsidRPr="00D01AF4">
                    <w:rPr>
                      <w:i/>
                      <w:iCs/>
                    </w:rPr>
                    <w:t>5</w:t>
                  </w:r>
                  <w:r w:rsidRPr="00D01AF4">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6</w:t>
                  </w:r>
                  <w:r w:rsidRPr="00D01AF4">
                    <w:br/>
                  </w:r>
                  <w:r w:rsidRPr="00D01AF4">
                    <w:rPr>
                      <w:i/>
                      <w:iCs/>
                    </w:rPr>
                    <w:t>6</w:t>
                  </w:r>
                  <w:r w:rsidRPr="00D01AF4">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8</w:t>
                  </w:r>
                  <w:r w:rsidRPr="00D01AF4">
                    <w:br/>
                  </w:r>
                  <w:r w:rsidRPr="00D01AF4">
                    <w:rPr>
                      <w:i/>
                      <w:iCs/>
                    </w:rPr>
                    <w:t>7</w:t>
                  </w:r>
                  <w:r w:rsidRPr="00D01AF4">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18</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w:t>
                  </w:r>
                  <w:r w:rsidRPr="00D01AF4">
                    <w:br/>
                  </w:r>
                  <w:r w:rsidRPr="00D01AF4">
                    <w:rPr>
                      <w:i/>
                      <w:iCs/>
                    </w:rPr>
                    <w:t>1.9</w:t>
                  </w:r>
                  <w:r w:rsidRPr="00D01AF4">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3</w:t>
                  </w:r>
                  <w:r w:rsidRPr="00D01AF4">
                    <w:br/>
                  </w:r>
                  <w:r w:rsidRPr="00D01AF4">
                    <w:rPr>
                      <w:i/>
                      <w:iCs/>
                    </w:rPr>
                    <w:t>2.3</w:t>
                  </w:r>
                  <w:r w:rsidRPr="00D01AF4">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3</w:t>
                  </w:r>
                  <w:r w:rsidRPr="00D01AF4">
                    <w:br/>
                  </w:r>
                  <w:r w:rsidRPr="00D01AF4">
                    <w:rPr>
                      <w:i/>
                      <w:iCs/>
                    </w:rPr>
                    <w:t>2.7</w:t>
                  </w:r>
                  <w:r w:rsidRPr="00D01AF4">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7</w:t>
                  </w:r>
                </w:p>
              </w:tc>
            </w:tr>
            <w:tr w:rsidR="00A95DD8" w:rsidRPr="00D01AF4" w:rsidT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Marginale </w:t>
                  </w:r>
                  <w:r w:rsidRPr="00D01AF4">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D01AF4" w:rsidRDefault="00A95DD8" w:rsidP="00A95DD8">
                  <w:r w:rsidRPr="00D01AF4">
                    <w:t>36</w:t>
                  </w:r>
                </w:p>
              </w:tc>
            </w:tr>
          </w:tbl>
          <w:p w:rsidR="00A95DD8" w:rsidRPr="0060081E" w:rsidRDefault="00A95DD8" w:rsidP="00A95DD8">
            <w:pPr>
              <w:rPr>
                <w:bCs/>
              </w:rPr>
            </w:pPr>
            <w:r w:rsidRPr="0060081E">
              <w:rPr>
                <w:bCs/>
              </w:rPr>
              <w:t>X quadro = 2.76. Significatività = 0.599</w:t>
            </w:r>
            <w:r w:rsidRPr="0060081E">
              <w:rPr>
                <w:bCs/>
              </w:rPr>
              <w:br/>
              <w:t>V di Cramer = 0.2</w:t>
            </w:r>
          </w:p>
          <w:p w:rsidR="00A95DD8" w:rsidRPr="0060081E" w:rsidRDefault="00A95DD8" w:rsidP="00A95DD8">
            <w:pPr>
              <w:rPr>
                <w:bCs/>
              </w:rPr>
            </w:pPr>
            <w:r w:rsidRPr="0060081E">
              <w:rPr>
                <w:bCs/>
              </w:rPr>
              <w:t>Nelle celle della tabella sono indicati:</w:t>
            </w:r>
          </w:p>
          <w:p w:rsidR="00A95DD8" w:rsidRPr="0060081E" w:rsidRDefault="00A95DD8" w:rsidP="00A95DD8">
            <w:pPr>
              <w:numPr>
                <w:ilvl w:val="0"/>
                <w:numId w:val="6"/>
              </w:numPr>
              <w:spacing w:after="160" w:line="259" w:lineRule="auto"/>
              <w:rPr>
                <w:bCs/>
              </w:rPr>
            </w:pPr>
            <w:r w:rsidRPr="0060081E">
              <w:rPr>
                <w:bCs/>
              </w:rPr>
              <w:t>la frequenza osservata O</w:t>
            </w:r>
          </w:p>
          <w:p w:rsidR="00A95DD8" w:rsidRPr="0060081E" w:rsidRDefault="00A95DD8" w:rsidP="00A95DD8">
            <w:pPr>
              <w:numPr>
                <w:ilvl w:val="0"/>
                <w:numId w:val="6"/>
              </w:numPr>
              <w:spacing w:after="160" w:line="259" w:lineRule="auto"/>
              <w:rPr>
                <w:bCs/>
              </w:rPr>
            </w:pPr>
            <w:r w:rsidRPr="0060081E">
              <w:rPr>
                <w:bCs/>
              </w:rPr>
              <w:t>la frequenza attesa A</w:t>
            </w:r>
          </w:p>
          <w:p w:rsidR="00A95DD8" w:rsidRPr="00E67D12" w:rsidRDefault="00A95DD8" w:rsidP="00A95DD8">
            <w:pPr>
              <w:numPr>
                <w:ilvl w:val="0"/>
                <w:numId w:val="6"/>
              </w:numPr>
              <w:spacing w:after="160" w:line="259" w:lineRule="auto"/>
              <w:rPr>
                <w:b/>
                <w:bCs/>
              </w:rPr>
            </w:pPr>
            <w:r w:rsidRPr="0060081E">
              <w:rPr>
                <w:bCs/>
              </w:rPr>
              <w:t>il residuo standardizzato di cella, ossia lo scarto tra frequenza osservata e attesa rapportato alla radice quadrata della frequenza attesa (O-A)/radq(A)</w:t>
            </w:r>
          </w:p>
          <w:p w:rsidR="00E67D12" w:rsidRPr="00D01AF4" w:rsidRDefault="00E67D12" w:rsidP="00E67D12">
            <w:pPr>
              <w:spacing w:after="160" w:line="259" w:lineRule="auto"/>
              <w:rPr>
                <w:b/>
                <w:bCs/>
              </w:rPr>
            </w:pPr>
          </w:p>
        </w:tc>
        <w:tc>
          <w:tcPr>
            <w:tcW w:w="0" w:type="auto"/>
            <w:hideMark/>
          </w:tcPr>
          <w:p w:rsidR="00A95DD8" w:rsidRPr="00D01AF4" w:rsidRDefault="00A95DD8" w:rsidP="00A95DD8">
            <w:r w:rsidRPr="00D01AF4">
              <w:t> </w:t>
            </w:r>
          </w:p>
          <w:tbl>
            <w:tblPr>
              <w:tblW w:w="0" w:type="auto"/>
              <w:jc w:val="right"/>
              <w:tblCellSpacing w:w="15" w:type="dxa"/>
              <w:tblCellMar>
                <w:left w:w="0" w:type="dxa"/>
                <w:right w:w="0" w:type="dxa"/>
              </w:tblCellMar>
              <w:tblLook w:val="04A0"/>
            </w:tblPr>
            <w:tblGrid>
              <w:gridCol w:w="426"/>
              <w:gridCol w:w="411"/>
              <w:gridCol w:w="411"/>
              <w:gridCol w:w="411"/>
              <w:gridCol w:w="411"/>
              <w:gridCol w:w="411"/>
              <w:gridCol w:w="411"/>
              <w:gridCol w:w="411"/>
              <w:gridCol w:w="426"/>
            </w:tblGrid>
            <w:tr w:rsidR="00A95DD8" w:rsidRPr="00D01AF4" w:rsidT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45%</w:t>
                        </w:r>
                      </w:p>
                    </w:tc>
                  </w:tr>
                  <w:tr w:rsidR="00A95DD8" w:rsidRPr="00D01AF4" w:rsidTr="00A95DD8">
                    <w:trPr>
                      <w:trHeight w:val="675"/>
                      <w:tblCellSpacing w:w="0" w:type="dxa"/>
                      <w:jc w:val="center"/>
                    </w:trPr>
                    <w:tc>
                      <w:tcPr>
                        <w:tcW w:w="0" w:type="auto"/>
                        <w:shd w:val="clear" w:color="auto" w:fill="C0D0C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27%</w:t>
                        </w:r>
                      </w:p>
                    </w:tc>
                  </w:tr>
                  <w:tr w:rsidR="00A95DD8" w:rsidRPr="00D01AF4" w:rsidTr="00A95DD8">
                    <w:trPr>
                      <w:trHeight w:val="405"/>
                      <w:tblCellSpacing w:w="0" w:type="dxa"/>
                      <w:jc w:val="center"/>
                    </w:trPr>
                    <w:tc>
                      <w:tcPr>
                        <w:tcW w:w="0" w:type="auto"/>
                        <w:shd w:val="clear" w:color="auto" w:fill="80D08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27%</w:t>
                        </w:r>
                      </w:p>
                    </w:tc>
                  </w:tr>
                  <w:tr w:rsidR="00A95DD8" w:rsidRPr="00D01AF4" w:rsidTr="00A95DD8">
                    <w:trPr>
                      <w:trHeight w:val="405"/>
                      <w:tblCellSpacing w:w="0" w:type="dxa"/>
                      <w:jc w:val="center"/>
                    </w:trPr>
                    <w:tc>
                      <w:tcPr>
                        <w:tcW w:w="0" w:type="auto"/>
                        <w:shd w:val="clear" w:color="auto" w:fill="40404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22%</w:t>
                        </w:r>
                      </w:p>
                    </w:tc>
                  </w:tr>
                  <w:tr w:rsidR="00A95DD8" w:rsidRPr="00D01AF4" w:rsidTr="00A95DD8">
                    <w:trPr>
                      <w:trHeight w:val="330"/>
                      <w:tblCellSpacing w:w="0" w:type="dxa"/>
                      <w:jc w:val="center"/>
                    </w:trPr>
                    <w:tc>
                      <w:tcPr>
                        <w:tcW w:w="0" w:type="auto"/>
                        <w:shd w:val="clear" w:color="auto" w:fill="C0D0C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33%</w:t>
                        </w:r>
                      </w:p>
                    </w:tc>
                  </w:tr>
                  <w:tr w:rsidR="00A95DD8" w:rsidRPr="00D01AF4" w:rsidTr="00A95DD8">
                    <w:trPr>
                      <w:trHeight w:val="495"/>
                      <w:tblCellSpacing w:w="0" w:type="dxa"/>
                      <w:jc w:val="center"/>
                    </w:trPr>
                    <w:tc>
                      <w:tcPr>
                        <w:tcW w:w="0" w:type="auto"/>
                        <w:shd w:val="clear" w:color="auto" w:fill="80D08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44%</w:t>
                        </w:r>
                      </w:p>
                    </w:tc>
                  </w:tr>
                  <w:tr w:rsidR="00A95DD8" w:rsidRPr="00D01AF4" w:rsidTr="00A95DD8">
                    <w:trPr>
                      <w:trHeight w:val="660"/>
                      <w:tblCellSpacing w:w="0" w:type="dxa"/>
                      <w:jc w:val="center"/>
                    </w:trPr>
                    <w:tc>
                      <w:tcPr>
                        <w:tcW w:w="0" w:type="auto"/>
                        <w:shd w:val="clear" w:color="auto" w:fill="40404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14%</w:t>
                        </w:r>
                      </w:p>
                    </w:tc>
                  </w:tr>
                  <w:tr w:rsidR="00A95DD8" w:rsidRPr="00D01AF4" w:rsidTr="00A95DD8">
                    <w:trPr>
                      <w:trHeight w:val="210"/>
                      <w:tblCellSpacing w:w="0" w:type="dxa"/>
                      <w:jc w:val="center"/>
                    </w:trPr>
                    <w:tc>
                      <w:tcPr>
                        <w:tcW w:w="0" w:type="auto"/>
                        <w:shd w:val="clear" w:color="auto" w:fill="C0D0C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43%</w:t>
                        </w:r>
                      </w:p>
                    </w:tc>
                  </w:tr>
                  <w:tr w:rsidR="00A95DD8" w:rsidRPr="00D01AF4" w:rsidTr="00A95DD8">
                    <w:trPr>
                      <w:trHeight w:val="645"/>
                      <w:tblCellSpacing w:w="0" w:type="dxa"/>
                      <w:jc w:val="center"/>
                    </w:trPr>
                    <w:tc>
                      <w:tcPr>
                        <w:tcW w:w="0" w:type="auto"/>
                        <w:shd w:val="clear" w:color="auto" w:fill="80D080"/>
                        <w:vAlign w:val="bottom"/>
                        <w:hideMark/>
                      </w:tcPr>
                      <w:p w:rsidR="00A95DD8" w:rsidRPr="00D01AF4" w:rsidRDefault="00A95DD8" w:rsidP="00A95DD8"/>
                    </w:tc>
                  </w:tr>
                </w:tbl>
                <w:p w:rsidR="00A95DD8" w:rsidRPr="00D01AF4" w:rsidRDefault="00A95DD8" w:rsidP="00A95DD8"/>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95DD8" w:rsidRPr="00D01AF4" w:rsidTr="00A95DD8">
                    <w:trPr>
                      <w:tblCellSpacing w:w="0" w:type="dxa"/>
                      <w:jc w:val="center"/>
                    </w:trPr>
                    <w:tc>
                      <w:tcPr>
                        <w:tcW w:w="0" w:type="auto"/>
                        <w:vAlign w:val="bottom"/>
                        <w:hideMark/>
                      </w:tcPr>
                      <w:p w:rsidR="00A95DD8" w:rsidRPr="00D01AF4" w:rsidRDefault="00A95DD8" w:rsidP="00A95DD8">
                        <w:r w:rsidRPr="00D01AF4">
                          <w:t>43%</w:t>
                        </w:r>
                      </w:p>
                    </w:tc>
                  </w:tr>
                  <w:tr w:rsidR="00A95DD8" w:rsidRPr="00D01AF4" w:rsidTr="00A95DD8">
                    <w:trPr>
                      <w:trHeight w:val="645"/>
                      <w:tblCellSpacing w:w="0" w:type="dxa"/>
                      <w:jc w:val="center"/>
                    </w:trPr>
                    <w:tc>
                      <w:tcPr>
                        <w:tcW w:w="0" w:type="auto"/>
                        <w:shd w:val="clear" w:color="auto" w:fill="404040"/>
                        <w:vAlign w:val="bottom"/>
                        <w:hideMark/>
                      </w:tcPr>
                      <w:p w:rsidR="00A95DD8" w:rsidRPr="00D01AF4" w:rsidRDefault="00A95DD8" w:rsidP="00A95DD8"/>
                    </w:tc>
                  </w:tr>
                </w:tbl>
                <w:p w:rsidR="00A95DD8" w:rsidRPr="00D01AF4" w:rsidRDefault="00A95DD8" w:rsidP="00A95DD8"/>
              </w:tc>
            </w:tr>
            <w:tr w:rsidR="00A95DD8" w:rsidRPr="00D01AF4" w:rsidTr="00A95DD8">
              <w:trPr>
                <w:tblCellSpacing w:w="15" w:type="dxa"/>
                <w:jc w:val="right"/>
              </w:trPr>
              <w:tc>
                <w:tcPr>
                  <w:tcW w:w="0" w:type="auto"/>
                  <w:shd w:val="clear" w:color="auto" w:fill="E0E0E0"/>
                  <w:vAlign w:val="center"/>
                  <w:hideMark/>
                </w:tcPr>
                <w:p w:rsidR="00A95DD8" w:rsidRPr="00D01AF4" w:rsidRDefault="00A95DD8" w:rsidP="00A95DD8">
                  <w:r w:rsidRPr="00D01AF4">
                    <w:t>5</w:t>
                  </w:r>
                </w:p>
              </w:tc>
              <w:tc>
                <w:tcPr>
                  <w:tcW w:w="0" w:type="auto"/>
                  <w:shd w:val="clear" w:color="auto" w:fill="E0E0E0"/>
                  <w:vAlign w:val="center"/>
                  <w:hideMark/>
                </w:tcPr>
                <w:p w:rsidR="00A95DD8" w:rsidRPr="00D01AF4" w:rsidRDefault="00A95DD8" w:rsidP="00A95DD8">
                  <w:r w:rsidRPr="00D01AF4">
                    <w:t>3</w:t>
                  </w:r>
                </w:p>
              </w:tc>
              <w:tc>
                <w:tcPr>
                  <w:tcW w:w="0" w:type="auto"/>
                  <w:shd w:val="clear" w:color="auto" w:fill="E0E0E0"/>
                  <w:vAlign w:val="center"/>
                  <w:hideMark/>
                </w:tcPr>
                <w:p w:rsidR="00A95DD8" w:rsidRPr="00D01AF4" w:rsidRDefault="00A95DD8" w:rsidP="00A95DD8">
                  <w:r w:rsidRPr="00D01AF4">
                    <w:t>3</w:t>
                  </w:r>
                </w:p>
              </w:tc>
              <w:tc>
                <w:tcPr>
                  <w:tcW w:w="0" w:type="auto"/>
                  <w:shd w:val="clear" w:color="auto" w:fill="E0E0E0"/>
                  <w:vAlign w:val="center"/>
                  <w:hideMark/>
                </w:tcPr>
                <w:p w:rsidR="00A95DD8" w:rsidRPr="00D01AF4" w:rsidRDefault="00A95DD8" w:rsidP="00A95DD8">
                  <w:r w:rsidRPr="00D01AF4">
                    <w:t>4</w:t>
                  </w:r>
                </w:p>
              </w:tc>
              <w:tc>
                <w:tcPr>
                  <w:tcW w:w="0" w:type="auto"/>
                  <w:shd w:val="clear" w:color="auto" w:fill="E0E0E0"/>
                  <w:vAlign w:val="center"/>
                  <w:hideMark/>
                </w:tcPr>
                <w:p w:rsidR="00A95DD8" w:rsidRPr="00D01AF4" w:rsidRDefault="00A95DD8" w:rsidP="00A95DD8">
                  <w:r w:rsidRPr="00D01AF4">
                    <w:t>6</w:t>
                  </w:r>
                </w:p>
              </w:tc>
              <w:tc>
                <w:tcPr>
                  <w:tcW w:w="0" w:type="auto"/>
                  <w:shd w:val="clear" w:color="auto" w:fill="E0E0E0"/>
                  <w:vAlign w:val="center"/>
                  <w:hideMark/>
                </w:tcPr>
                <w:p w:rsidR="00A95DD8" w:rsidRPr="00D01AF4" w:rsidRDefault="00A95DD8" w:rsidP="00A95DD8">
                  <w:r w:rsidRPr="00D01AF4">
                    <w:t>8</w:t>
                  </w:r>
                </w:p>
              </w:tc>
              <w:tc>
                <w:tcPr>
                  <w:tcW w:w="0" w:type="auto"/>
                  <w:shd w:val="clear" w:color="auto" w:fill="E0E0E0"/>
                  <w:vAlign w:val="center"/>
                  <w:hideMark/>
                </w:tcPr>
                <w:p w:rsidR="00A95DD8" w:rsidRPr="00D01AF4" w:rsidRDefault="00A95DD8" w:rsidP="00A95DD8">
                  <w:r w:rsidRPr="00D01AF4">
                    <w:t>1</w:t>
                  </w:r>
                </w:p>
              </w:tc>
              <w:tc>
                <w:tcPr>
                  <w:tcW w:w="0" w:type="auto"/>
                  <w:shd w:val="clear" w:color="auto" w:fill="E0E0E0"/>
                  <w:vAlign w:val="center"/>
                  <w:hideMark/>
                </w:tcPr>
                <w:p w:rsidR="00A95DD8" w:rsidRPr="00D01AF4" w:rsidRDefault="00A95DD8" w:rsidP="00A95DD8">
                  <w:r w:rsidRPr="00D01AF4">
                    <w:t>3</w:t>
                  </w:r>
                </w:p>
              </w:tc>
              <w:tc>
                <w:tcPr>
                  <w:tcW w:w="0" w:type="auto"/>
                  <w:shd w:val="clear" w:color="auto" w:fill="E0E0E0"/>
                  <w:vAlign w:val="center"/>
                  <w:hideMark/>
                </w:tcPr>
                <w:p w:rsidR="00A95DD8" w:rsidRPr="00D01AF4" w:rsidRDefault="00A95DD8" w:rsidP="00A95DD8">
                  <w:r w:rsidRPr="00D01AF4">
                    <w:t>3</w:t>
                  </w:r>
                </w:p>
              </w:tc>
            </w:tr>
            <w:tr w:rsidR="00A95DD8" w:rsidRPr="00D01AF4" w:rsidTr="00A95DD8">
              <w:trPr>
                <w:tblCellSpacing w:w="15" w:type="dxa"/>
                <w:jc w:val="right"/>
              </w:trPr>
              <w:tc>
                <w:tcPr>
                  <w:tcW w:w="0" w:type="auto"/>
                  <w:gridSpan w:val="3"/>
                  <w:shd w:val="clear" w:color="auto" w:fill="E0E0E0"/>
                  <w:vAlign w:val="center"/>
                  <w:hideMark/>
                </w:tcPr>
                <w:p w:rsidR="00A95DD8" w:rsidRPr="00D01AF4" w:rsidRDefault="00A95DD8" w:rsidP="00A95DD8">
                  <w:r w:rsidRPr="00D01AF4">
                    <w:t>1</w:t>
                  </w:r>
                </w:p>
              </w:tc>
              <w:tc>
                <w:tcPr>
                  <w:tcW w:w="0" w:type="auto"/>
                  <w:gridSpan w:val="3"/>
                  <w:shd w:val="clear" w:color="auto" w:fill="E0E0E0"/>
                  <w:vAlign w:val="center"/>
                  <w:hideMark/>
                </w:tcPr>
                <w:p w:rsidR="00A95DD8" w:rsidRPr="00D01AF4" w:rsidRDefault="00A95DD8" w:rsidP="00A95DD8">
                  <w:r w:rsidRPr="00D01AF4">
                    <w:t>2</w:t>
                  </w:r>
                </w:p>
              </w:tc>
              <w:tc>
                <w:tcPr>
                  <w:tcW w:w="0" w:type="auto"/>
                  <w:gridSpan w:val="3"/>
                  <w:shd w:val="clear" w:color="auto" w:fill="E0E0E0"/>
                  <w:vAlign w:val="center"/>
                  <w:hideMark/>
                </w:tcPr>
                <w:p w:rsidR="00A95DD8" w:rsidRPr="00D01AF4" w:rsidRDefault="00A95DD8" w:rsidP="00A95DD8">
                  <w:r w:rsidRPr="00D01AF4">
                    <w:t>3</w:t>
                  </w:r>
                </w:p>
              </w:tc>
            </w:tr>
            <w:tr w:rsidR="00A95DD8" w:rsidRPr="00D01AF4" w:rsidTr="00A95DD8">
              <w:trPr>
                <w:trHeight w:val="450"/>
                <w:tblCellSpacing w:w="15" w:type="dxa"/>
                <w:jc w:val="right"/>
              </w:trPr>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c>
                <w:tcPr>
                  <w:tcW w:w="0" w:type="auto"/>
                  <w:vAlign w:val="center"/>
                  <w:hideMark/>
                </w:tcPr>
                <w:p w:rsidR="00A95DD8" w:rsidRPr="00D01AF4" w:rsidRDefault="00A95DD8" w:rsidP="00A95DD8"/>
              </w:tc>
            </w:tr>
            <w:tr w:rsidR="00A95DD8" w:rsidRPr="00D01AF4" w:rsidTr="00A95DD8">
              <w:trPr>
                <w:tblCellSpacing w:w="15" w:type="dxa"/>
                <w:jc w:val="right"/>
              </w:trPr>
              <w:tc>
                <w:tcPr>
                  <w:tcW w:w="0" w:type="auto"/>
                  <w:vAlign w:val="bottom"/>
                  <w:hideMark/>
                </w:tcPr>
                <w:p w:rsidR="00A95DD8" w:rsidRPr="00D01AF4" w:rsidRDefault="00A95DD8" w:rsidP="00A95DD8">
                  <w:r w:rsidRPr="00D01AF4">
                    <w:t>1.1</w:t>
                  </w:r>
                </w:p>
                <w:tbl>
                  <w:tblPr>
                    <w:tblW w:w="375" w:type="dxa"/>
                    <w:jc w:val="center"/>
                    <w:tblCellSpacing w:w="0" w:type="dxa"/>
                    <w:tblCellMar>
                      <w:left w:w="0" w:type="dxa"/>
                      <w:right w:w="0" w:type="dxa"/>
                    </w:tblCellMar>
                    <w:tblLook w:val="04A0"/>
                  </w:tblPr>
                  <w:tblGrid>
                    <w:gridCol w:w="375"/>
                  </w:tblGrid>
                  <w:tr w:rsidR="00A95DD8" w:rsidRPr="00D01AF4" w:rsidTr="00A95DD8">
                    <w:trPr>
                      <w:trHeight w:val="750"/>
                      <w:tblCellSpacing w:w="0" w:type="dxa"/>
                      <w:jc w:val="center"/>
                    </w:trPr>
                    <w:tc>
                      <w:tcPr>
                        <w:tcW w:w="0" w:type="auto"/>
                        <w:shd w:val="clear" w:color="auto" w:fill="C0D0C0"/>
                        <w:vAlign w:val="center"/>
                        <w:hideMark/>
                      </w:tcPr>
                      <w:p w:rsidR="00A95DD8" w:rsidRPr="00D01AF4" w:rsidRDefault="00A95DD8" w:rsidP="00A95DD8"/>
                    </w:tc>
                  </w:tr>
                </w:tbl>
                <w:p w:rsidR="00A95DD8" w:rsidRPr="00D01AF4" w:rsidRDefault="00A95DD8" w:rsidP="00A95DD8"/>
              </w:tc>
              <w:tc>
                <w:tcPr>
                  <w:tcW w:w="0" w:type="auto"/>
                  <w:vAlign w:val="bottom"/>
                  <w:hideMark/>
                </w:tcPr>
                <w:p w:rsidR="00A95DD8" w:rsidRPr="00D01AF4" w:rsidRDefault="00A95DD8" w:rsidP="00A95DD8"/>
              </w:tc>
              <w:tc>
                <w:tcPr>
                  <w:tcW w:w="0" w:type="auto"/>
                  <w:vAlign w:val="bottom"/>
                  <w:hideMark/>
                </w:tcPr>
                <w:p w:rsidR="00A95DD8" w:rsidRPr="00D01AF4" w:rsidRDefault="00A95DD8" w:rsidP="00A95DD8"/>
              </w:tc>
              <w:tc>
                <w:tcPr>
                  <w:tcW w:w="0" w:type="auto"/>
                  <w:vAlign w:val="bottom"/>
                  <w:hideMark/>
                </w:tcPr>
                <w:p w:rsidR="00A95DD8" w:rsidRPr="00D01AF4" w:rsidRDefault="00A95DD8" w:rsidP="00A95DD8"/>
              </w:tc>
              <w:tc>
                <w:tcPr>
                  <w:tcW w:w="0" w:type="auto"/>
                  <w:vAlign w:val="bottom"/>
                  <w:hideMark/>
                </w:tcPr>
                <w:p w:rsidR="00A95DD8" w:rsidRPr="00D01AF4" w:rsidRDefault="00A95DD8" w:rsidP="00A95DD8"/>
              </w:tc>
              <w:tc>
                <w:tcPr>
                  <w:tcW w:w="0" w:type="auto"/>
                  <w:vAlign w:val="bottom"/>
                  <w:hideMark/>
                </w:tcPr>
                <w:p w:rsidR="00A95DD8" w:rsidRPr="00D01AF4" w:rsidRDefault="00A95DD8" w:rsidP="00A95DD8">
                  <w:r w:rsidRPr="00D01AF4">
                    <w:t>0.4</w:t>
                  </w:r>
                </w:p>
                <w:tbl>
                  <w:tblPr>
                    <w:tblW w:w="375" w:type="dxa"/>
                    <w:jc w:val="center"/>
                    <w:tblCellSpacing w:w="0" w:type="dxa"/>
                    <w:tblCellMar>
                      <w:left w:w="0" w:type="dxa"/>
                      <w:right w:w="0" w:type="dxa"/>
                    </w:tblCellMar>
                    <w:tblLook w:val="04A0"/>
                  </w:tblPr>
                  <w:tblGrid>
                    <w:gridCol w:w="375"/>
                  </w:tblGrid>
                  <w:tr w:rsidR="00A95DD8" w:rsidRPr="00D01AF4" w:rsidTr="00A95DD8">
                    <w:trPr>
                      <w:trHeight w:val="270"/>
                      <w:tblCellSpacing w:w="0" w:type="dxa"/>
                      <w:jc w:val="center"/>
                    </w:trPr>
                    <w:tc>
                      <w:tcPr>
                        <w:tcW w:w="0" w:type="auto"/>
                        <w:shd w:val="clear" w:color="auto" w:fill="404040"/>
                        <w:vAlign w:val="center"/>
                        <w:hideMark/>
                      </w:tcPr>
                      <w:p w:rsidR="00A95DD8" w:rsidRPr="00D01AF4" w:rsidRDefault="00A95DD8" w:rsidP="00A95DD8"/>
                    </w:tc>
                  </w:tr>
                </w:tbl>
                <w:p w:rsidR="00A95DD8" w:rsidRPr="00D01AF4" w:rsidRDefault="00A95DD8" w:rsidP="00A95DD8"/>
              </w:tc>
              <w:tc>
                <w:tcPr>
                  <w:tcW w:w="0" w:type="auto"/>
                  <w:vAlign w:val="bottom"/>
                  <w:hideMark/>
                </w:tcPr>
                <w:p w:rsidR="00A95DD8" w:rsidRPr="00D01AF4" w:rsidRDefault="00A95DD8" w:rsidP="00A95DD8"/>
              </w:tc>
              <w:tc>
                <w:tcPr>
                  <w:tcW w:w="0" w:type="auto"/>
                  <w:vAlign w:val="bottom"/>
                  <w:hideMark/>
                </w:tcPr>
                <w:p w:rsidR="00A95DD8" w:rsidRPr="00D01AF4" w:rsidRDefault="00A95DD8" w:rsidP="00A95DD8">
                  <w:r w:rsidRPr="00D01AF4">
                    <w:t>0.4</w:t>
                  </w:r>
                </w:p>
                <w:tbl>
                  <w:tblPr>
                    <w:tblW w:w="375" w:type="dxa"/>
                    <w:jc w:val="center"/>
                    <w:tblCellSpacing w:w="0" w:type="dxa"/>
                    <w:tblCellMar>
                      <w:left w:w="0" w:type="dxa"/>
                      <w:right w:w="0" w:type="dxa"/>
                    </w:tblCellMar>
                    <w:tblLook w:val="04A0"/>
                  </w:tblPr>
                  <w:tblGrid>
                    <w:gridCol w:w="375"/>
                  </w:tblGrid>
                  <w:tr w:rsidR="00A95DD8" w:rsidRPr="00D01AF4" w:rsidTr="00A95DD8">
                    <w:trPr>
                      <w:trHeight w:val="270"/>
                      <w:tblCellSpacing w:w="0" w:type="dxa"/>
                      <w:jc w:val="center"/>
                    </w:trPr>
                    <w:tc>
                      <w:tcPr>
                        <w:tcW w:w="0" w:type="auto"/>
                        <w:shd w:val="clear" w:color="auto" w:fill="80D080"/>
                        <w:vAlign w:val="center"/>
                        <w:hideMark/>
                      </w:tcPr>
                      <w:p w:rsidR="00A95DD8" w:rsidRPr="00D01AF4" w:rsidRDefault="00A95DD8" w:rsidP="00A95DD8"/>
                    </w:tc>
                  </w:tr>
                </w:tbl>
                <w:p w:rsidR="00A95DD8" w:rsidRPr="00D01AF4" w:rsidRDefault="00A95DD8" w:rsidP="00A95DD8"/>
              </w:tc>
              <w:tc>
                <w:tcPr>
                  <w:tcW w:w="0" w:type="auto"/>
                  <w:vAlign w:val="bottom"/>
                  <w:hideMark/>
                </w:tcPr>
                <w:p w:rsidR="00A95DD8" w:rsidRPr="00D01AF4" w:rsidRDefault="00A95DD8" w:rsidP="00A95DD8">
                  <w:r w:rsidRPr="00D01AF4">
                    <w:t>0.2</w:t>
                  </w:r>
                </w:p>
                <w:tbl>
                  <w:tblPr>
                    <w:tblW w:w="375" w:type="dxa"/>
                    <w:jc w:val="center"/>
                    <w:tblCellSpacing w:w="0" w:type="dxa"/>
                    <w:tblCellMar>
                      <w:left w:w="0" w:type="dxa"/>
                      <w:right w:w="0" w:type="dxa"/>
                    </w:tblCellMar>
                    <w:tblLook w:val="04A0"/>
                  </w:tblPr>
                  <w:tblGrid>
                    <w:gridCol w:w="375"/>
                  </w:tblGrid>
                  <w:tr w:rsidR="00A95DD8" w:rsidRPr="00D01AF4" w:rsidTr="00A95DD8">
                    <w:trPr>
                      <w:trHeight w:val="135"/>
                      <w:tblCellSpacing w:w="0" w:type="dxa"/>
                      <w:jc w:val="center"/>
                    </w:trPr>
                    <w:tc>
                      <w:tcPr>
                        <w:tcW w:w="0" w:type="auto"/>
                        <w:shd w:val="clear" w:color="auto" w:fill="404040"/>
                        <w:vAlign w:val="center"/>
                        <w:hideMark/>
                      </w:tcPr>
                      <w:p w:rsidR="00A95DD8" w:rsidRPr="00D01AF4" w:rsidRDefault="00A95DD8" w:rsidP="00A95DD8"/>
                    </w:tc>
                  </w:tr>
                </w:tbl>
                <w:p w:rsidR="00A95DD8" w:rsidRPr="00D01AF4" w:rsidRDefault="00A95DD8" w:rsidP="00A95DD8"/>
              </w:tc>
            </w:tr>
            <w:tr w:rsidR="00A95DD8" w:rsidRPr="00D01AF4" w:rsidTr="00A95DD8">
              <w:trPr>
                <w:tblCellSpacing w:w="15" w:type="dxa"/>
                <w:jc w:val="right"/>
              </w:trPr>
              <w:tc>
                <w:tcPr>
                  <w:tcW w:w="0" w:type="auto"/>
                  <w:gridSpan w:val="3"/>
                  <w:shd w:val="clear" w:color="auto" w:fill="E0E0E0"/>
                  <w:vAlign w:val="center"/>
                  <w:hideMark/>
                </w:tcPr>
                <w:p w:rsidR="00A95DD8" w:rsidRPr="00D01AF4" w:rsidRDefault="00A95DD8" w:rsidP="00A95DD8">
                  <w:r w:rsidRPr="00D01AF4">
                    <w:t>1</w:t>
                  </w:r>
                </w:p>
              </w:tc>
              <w:tc>
                <w:tcPr>
                  <w:tcW w:w="0" w:type="auto"/>
                  <w:gridSpan w:val="3"/>
                  <w:shd w:val="clear" w:color="auto" w:fill="E0E0E0"/>
                  <w:vAlign w:val="center"/>
                  <w:hideMark/>
                </w:tcPr>
                <w:p w:rsidR="00A95DD8" w:rsidRPr="00D01AF4" w:rsidRDefault="00A95DD8" w:rsidP="00A95DD8">
                  <w:r w:rsidRPr="00D01AF4">
                    <w:t>2</w:t>
                  </w:r>
                </w:p>
              </w:tc>
              <w:tc>
                <w:tcPr>
                  <w:tcW w:w="0" w:type="auto"/>
                  <w:gridSpan w:val="3"/>
                  <w:shd w:val="clear" w:color="auto" w:fill="E0E0E0"/>
                  <w:vAlign w:val="center"/>
                  <w:hideMark/>
                </w:tcPr>
                <w:p w:rsidR="00A95DD8" w:rsidRPr="00D01AF4" w:rsidRDefault="00A95DD8" w:rsidP="00A95DD8">
                  <w:r w:rsidRPr="00D01AF4">
                    <w:t>3</w:t>
                  </w:r>
                </w:p>
              </w:tc>
            </w:tr>
            <w:tr w:rsidR="00A95DD8" w:rsidRPr="00D01AF4" w:rsidTr="00A95DD8">
              <w:trPr>
                <w:tblCellSpacing w:w="15" w:type="dxa"/>
                <w:jc w:val="right"/>
              </w:trPr>
              <w:tc>
                <w:tcPr>
                  <w:tcW w:w="0" w:type="auto"/>
                  <w:hideMark/>
                </w:tcPr>
                <w:p w:rsidR="00A95DD8" w:rsidRPr="00D01AF4" w:rsidRDefault="00A95DD8" w:rsidP="00A95DD8"/>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210"/>
                      <w:tblCellSpacing w:w="0" w:type="dxa"/>
                      <w:jc w:val="center"/>
                    </w:trPr>
                    <w:tc>
                      <w:tcPr>
                        <w:tcW w:w="0" w:type="auto"/>
                        <w:shd w:val="clear" w:color="auto" w:fill="80D080"/>
                        <w:vAlign w:val="center"/>
                        <w:hideMark/>
                      </w:tcPr>
                      <w:p w:rsidR="00A95DD8" w:rsidRPr="00D01AF4" w:rsidRDefault="00A95DD8" w:rsidP="00A95DD8"/>
                    </w:tc>
                  </w:tr>
                </w:tbl>
                <w:p w:rsidR="00A95DD8" w:rsidRPr="00D01AF4" w:rsidRDefault="00A95DD8" w:rsidP="00A95DD8">
                  <w:r w:rsidRPr="00D01AF4">
                    <w:t>-0.3</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405"/>
                      <w:tblCellSpacing w:w="0" w:type="dxa"/>
                      <w:jc w:val="center"/>
                    </w:trPr>
                    <w:tc>
                      <w:tcPr>
                        <w:tcW w:w="0" w:type="auto"/>
                        <w:shd w:val="clear" w:color="auto" w:fill="404040"/>
                        <w:vAlign w:val="center"/>
                        <w:hideMark/>
                      </w:tcPr>
                      <w:p w:rsidR="00A95DD8" w:rsidRPr="00D01AF4" w:rsidRDefault="00A95DD8" w:rsidP="00A95DD8"/>
                    </w:tc>
                  </w:tr>
                </w:tbl>
                <w:p w:rsidR="00A95DD8" w:rsidRPr="00D01AF4" w:rsidRDefault="00A95DD8" w:rsidP="00A95DD8">
                  <w:r w:rsidRPr="00D01AF4">
                    <w:t>-0.6</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270"/>
                      <w:tblCellSpacing w:w="0" w:type="dxa"/>
                      <w:jc w:val="center"/>
                    </w:trPr>
                    <w:tc>
                      <w:tcPr>
                        <w:tcW w:w="0" w:type="auto"/>
                        <w:shd w:val="clear" w:color="auto" w:fill="C0D0C0"/>
                        <w:vAlign w:val="center"/>
                        <w:hideMark/>
                      </w:tcPr>
                      <w:p w:rsidR="00A95DD8" w:rsidRPr="00D01AF4" w:rsidRDefault="00A95DD8" w:rsidP="00A95DD8"/>
                    </w:tc>
                  </w:tr>
                </w:tbl>
                <w:p w:rsidR="00A95DD8" w:rsidRPr="00D01AF4" w:rsidRDefault="00A95DD8" w:rsidP="00A95DD8">
                  <w:r w:rsidRPr="00D01AF4">
                    <w:t>-0.4</w:t>
                  </w:r>
                </w:p>
              </w:tc>
              <w:tc>
                <w:tcPr>
                  <w:tcW w:w="0" w:type="auto"/>
                  <w:hideMark/>
                </w:tcPr>
                <w:p w:rsidR="00A95DD8" w:rsidRPr="00D01AF4" w:rsidRDefault="00A95DD8" w:rsidP="00A95DD8"/>
              </w:tc>
              <w:tc>
                <w:tcPr>
                  <w:tcW w:w="0" w:type="auto"/>
                  <w:hideMark/>
                </w:tcPr>
                <w:p w:rsidR="00A95DD8" w:rsidRPr="00D01AF4" w:rsidRDefault="00A95DD8" w:rsidP="00A95DD8"/>
              </w:tc>
              <w:tc>
                <w:tcPr>
                  <w:tcW w:w="0" w:type="auto"/>
                  <w:hideMark/>
                </w:tcPr>
                <w:tbl>
                  <w:tblPr>
                    <w:tblW w:w="375" w:type="dxa"/>
                    <w:jc w:val="center"/>
                    <w:tblCellSpacing w:w="0" w:type="dxa"/>
                    <w:tblCellMar>
                      <w:left w:w="0" w:type="dxa"/>
                      <w:right w:w="0" w:type="dxa"/>
                    </w:tblCellMar>
                    <w:tblLook w:val="04A0"/>
                  </w:tblPr>
                  <w:tblGrid>
                    <w:gridCol w:w="375"/>
                  </w:tblGrid>
                  <w:tr w:rsidR="00A95DD8" w:rsidRPr="00D01AF4" w:rsidTr="00A95DD8">
                    <w:trPr>
                      <w:trHeight w:val="480"/>
                      <w:tblCellSpacing w:w="0" w:type="dxa"/>
                      <w:jc w:val="center"/>
                    </w:trPr>
                    <w:tc>
                      <w:tcPr>
                        <w:tcW w:w="0" w:type="auto"/>
                        <w:shd w:val="clear" w:color="auto" w:fill="C0D0C0"/>
                        <w:vAlign w:val="center"/>
                        <w:hideMark/>
                      </w:tcPr>
                      <w:p w:rsidR="00A95DD8" w:rsidRPr="00D01AF4" w:rsidRDefault="00A95DD8" w:rsidP="00A95DD8"/>
                    </w:tc>
                  </w:tr>
                </w:tbl>
                <w:p w:rsidR="00A95DD8" w:rsidRPr="00D01AF4" w:rsidRDefault="00A95DD8" w:rsidP="00A95DD8">
                  <w:r w:rsidRPr="00D01AF4">
                    <w:t>-0.7</w:t>
                  </w:r>
                </w:p>
              </w:tc>
              <w:tc>
                <w:tcPr>
                  <w:tcW w:w="0" w:type="auto"/>
                  <w:hideMark/>
                </w:tcPr>
                <w:p w:rsidR="00A95DD8" w:rsidRPr="00D01AF4" w:rsidRDefault="00A95DD8" w:rsidP="00A95DD8"/>
              </w:tc>
              <w:tc>
                <w:tcPr>
                  <w:tcW w:w="0" w:type="auto"/>
                  <w:hideMark/>
                </w:tcPr>
                <w:p w:rsidR="00A95DD8" w:rsidRPr="00D01AF4" w:rsidRDefault="00A95DD8" w:rsidP="00A95DD8"/>
              </w:tc>
            </w:tr>
          </w:tbl>
          <w:p w:rsidR="00A95DD8" w:rsidRPr="00D01AF4" w:rsidRDefault="00A95DD8" w:rsidP="00A95DD8"/>
        </w:tc>
        <w:tc>
          <w:tcPr>
            <w:tcW w:w="89" w:type="dxa"/>
            <w:vAlign w:val="center"/>
            <w:hideMark/>
          </w:tcPr>
          <w:p w:rsidR="00A95DD8" w:rsidRPr="00D01AF4" w:rsidRDefault="00A95DD8" w:rsidP="00A95DD8">
            <w:r w:rsidRPr="00D01AF4">
              <w:t> </w:t>
            </w:r>
          </w:p>
        </w:tc>
        <w:tc>
          <w:tcPr>
            <w:tcW w:w="0" w:type="auto"/>
            <w:hideMark/>
          </w:tcPr>
          <w:p w:rsidR="00A95DD8" w:rsidRPr="00D01AF4" w:rsidRDefault="00A95DD8" w:rsidP="00A95DD8">
            <w:r w:rsidRPr="00D01AF4">
              <w:t> </w:t>
            </w:r>
          </w:p>
          <w:tbl>
            <w:tblPr>
              <w:tblW w:w="0" w:type="auto"/>
              <w:tblCellSpacing w:w="0" w:type="dxa"/>
              <w:tblCellMar>
                <w:top w:w="15" w:type="dxa"/>
                <w:left w:w="15" w:type="dxa"/>
                <w:bottom w:w="15" w:type="dxa"/>
                <w:right w:w="15" w:type="dxa"/>
              </w:tblCellMar>
              <w:tblLook w:val="04A0"/>
            </w:tblPr>
            <w:tblGrid>
              <w:gridCol w:w="472"/>
            </w:tblGrid>
            <w:tr w:rsidR="00A95DD8" w:rsidRPr="00D01AF4" w:rsidTr="00A95D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2"/>
                  </w:tblGrid>
                  <w:tr w:rsidR="00A95DD8" w:rsidRPr="00D01AF4" w:rsidTr="00A95D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02"/>
                        </w:tblGrid>
                        <w:tr w:rsidR="00A95DD8" w:rsidRPr="00D01AF4" w:rsidTr="00A95DD8">
                          <w:trPr>
                            <w:tblCellSpacing w:w="30" w:type="dxa"/>
                          </w:trPr>
                          <w:tc>
                            <w:tcPr>
                              <w:tcW w:w="0" w:type="auto"/>
                              <w:shd w:val="clear" w:color="auto" w:fill="C0D0C0"/>
                              <w:noWrap/>
                              <w:vAlign w:val="center"/>
                              <w:hideMark/>
                            </w:tcPr>
                            <w:p w:rsidR="00A95DD8" w:rsidRPr="00D01AF4" w:rsidRDefault="00A95DD8" w:rsidP="00A95DD8">
                              <w:r w:rsidRPr="00D01AF4">
                                <w:t>   </w:t>
                              </w:r>
                            </w:p>
                          </w:tc>
                          <w:tc>
                            <w:tcPr>
                              <w:tcW w:w="0" w:type="auto"/>
                              <w:noWrap/>
                              <w:vAlign w:val="center"/>
                              <w:hideMark/>
                            </w:tcPr>
                            <w:p w:rsidR="00A95DD8" w:rsidRPr="00D01AF4" w:rsidRDefault="00A95DD8" w:rsidP="00A95DD8">
                              <w:r w:rsidRPr="00D01AF4">
                                <w:t>1</w:t>
                              </w:r>
                            </w:p>
                          </w:tc>
                        </w:tr>
                        <w:tr w:rsidR="00A95DD8" w:rsidRPr="00D01AF4" w:rsidTr="00A95DD8">
                          <w:trPr>
                            <w:tblCellSpacing w:w="30" w:type="dxa"/>
                          </w:trPr>
                          <w:tc>
                            <w:tcPr>
                              <w:tcW w:w="0" w:type="auto"/>
                              <w:shd w:val="clear" w:color="auto" w:fill="80D080"/>
                              <w:noWrap/>
                              <w:vAlign w:val="center"/>
                              <w:hideMark/>
                            </w:tcPr>
                            <w:p w:rsidR="00A95DD8" w:rsidRPr="00D01AF4" w:rsidRDefault="00A95DD8" w:rsidP="00A95DD8">
                              <w:r w:rsidRPr="00D01AF4">
                                <w:t>   </w:t>
                              </w:r>
                            </w:p>
                          </w:tc>
                          <w:tc>
                            <w:tcPr>
                              <w:tcW w:w="0" w:type="auto"/>
                              <w:noWrap/>
                              <w:vAlign w:val="center"/>
                              <w:hideMark/>
                            </w:tcPr>
                            <w:p w:rsidR="00A95DD8" w:rsidRPr="00D01AF4" w:rsidRDefault="00A95DD8" w:rsidP="00A95DD8">
                              <w:r w:rsidRPr="00D01AF4">
                                <w:t>2</w:t>
                              </w:r>
                            </w:p>
                          </w:tc>
                        </w:tr>
                        <w:tr w:rsidR="00A95DD8" w:rsidRPr="00D01AF4" w:rsidTr="00A95DD8">
                          <w:trPr>
                            <w:tblCellSpacing w:w="30" w:type="dxa"/>
                          </w:trPr>
                          <w:tc>
                            <w:tcPr>
                              <w:tcW w:w="0" w:type="auto"/>
                              <w:shd w:val="clear" w:color="auto" w:fill="404040"/>
                              <w:noWrap/>
                              <w:vAlign w:val="center"/>
                              <w:hideMark/>
                            </w:tcPr>
                            <w:p w:rsidR="00A95DD8" w:rsidRPr="00D01AF4" w:rsidRDefault="00A95DD8" w:rsidP="00A95DD8">
                              <w:r w:rsidRPr="00D01AF4">
                                <w:t>   </w:t>
                              </w:r>
                            </w:p>
                          </w:tc>
                          <w:tc>
                            <w:tcPr>
                              <w:tcW w:w="0" w:type="auto"/>
                              <w:noWrap/>
                              <w:vAlign w:val="center"/>
                              <w:hideMark/>
                            </w:tcPr>
                            <w:p w:rsidR="00A95DD8" w:rsidRPr="00D01AF4" w:rsidRDefault="00A95DD8" w:rsidP="00A95DD8">
                              <w:r w:rsidRPr="00D01AF4">
                                <w:t>3</w:t>
                              </w:r>
                            </w:p>
                          </w:tc>
                        </w:tr>
                      </w:tbl>
                      <w:p w:rsidR="00A95DD8" w:rsidRPr="00D01AF4" w:rsidRDefault="00A95DD8" w:rsidP="00A95DD8"/>
                    </w:tc>
                  </w:tr>
                </w:tbl>
                <w:p w:rsidR="00A95DD8" w:rsidRPr="00D01AF4" w:rsidRDefault="00A95DD8" w:rsidP="00A95DD8"/>
              </w:tc>
            </w:tr>
          </w:tbl>
          <w:p w:rsidR="00A95DD8" w:rsidRPr="00D01AF4" w:rsidRDefault="00A95DD8" w:rsidP="00A95DD8"/>
        </w:tc>
      </w:tr>
    </w:tbl>
    <w:p w:rsidR="00E67D12" w:rsidRPr="004E74A7" w:rsidRDefault="00E67D12" w:rsidP="00E67D12">
      <w:pPr>
        <w:spacing w:after="0"/>
        <w:jc w:val="both"/>
        <w:rPr>
          <w:sz w:val="24"/>
          <w:szCs w:val="24"/>
        </w:rPr>
      </w:pPr>
      <w:r>
        <w:rPr>
          <w:sz w:val="24"/>
          <w:szCs w:val="24"/>
        </w:rPr>
        <w:t xml:space="preserve">In questa analisi bivariata i questionari presi in esame sono 36. </w:t>
      </w: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6220"/>
        <w:gridCol w:w="2750"/>
        <w:gridCol w:w="180"/>
        <w:gridCol w:w="578"/>
      </w:tblGrid>
      <w:tr w:rsidR="00A95DD8" w:rsidRPr="00A95DD8" w:rsidTr="00A95DD8">
        <w:trPr>
          <w:tblCellSpacing w:w="15" w:type="dxa"/>
        </w:trPr>
        <w:tc>
          <w:tcPr>
            <w:tcW w:w="0" w:type="auto"/>
            <w:hideMark/>
          </w:tcPr>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b/>
                <w:bCs/>
                <w:color w:val="000000"/>
                <w:sz w:val="21"/>
                <w:szCs w:val="21"/>
                <w:lang w:eastAsia="it-IT"/>
              </w:rPr>
              <w:t>Tabella a doppia entrata:</w:t>
            </w:r>
            <w:r w:rsidRPr="00A95DD8">
              <w:rPr>
                <w:rFonts w:ascii="Arial" w:eastAsia="Times New Roman" w:hAnsi="Arial" w:cs="Arial"/>
                <w:b/>
                <w:bCs/>
                <w:color w:val="000000"/>
                <w:sz w:val="21"/>
                <w:szCs w:val="21"/>
                <w:lang w:eastAsia="it-IT"/>
              </w:rPr>
              <w:br/>
              <w:t>V6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99"/>
              <w:gridCol w:w="946"/>
            </w:tblGrid>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V14-&gt;</w:t>
                  </w:r>
                  <w:r w:rsidRPr="00A95DD8">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riga</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2.1</w:t>
                  </w:r>
                  <w:r w:rsidRPr="00A95DD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8.9</w:t>
                  </w:r>
                  <w:r w:rsidRPr="00A95DD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17</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14.5</w:t>
                  </w:r>
                  <w:r w:rsidRPr="00A95DD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18</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1.4</w:t>
                  </w:r>
                  <w:r w:rsidRPr="00A95DD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5</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5.6</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bl>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X quadro = 4.6. Significatività = 0.1</w:t>
            </w:r>
            <w:r w:rsidRPr="00A95DD8">
              <w:rPr>
                <w:rFonts w:ascii="Arial" w:eastAsia="Times New Roman" w:hAnsi="Arial" w:cs="Arial"/>
                <w:color w:val="000000"/>
                <w:sz w:val="21"/>
                <w:szCs w:val="21"/>
                <w:lang w:eastAsia="it-IT"/>
              </w:rPr>
              <w:br/>
              <w:t>V di Cramer = 0.36</w:t>
            </w:r>
          </w:p>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Nelle celle della tabella sono indicati:</w:t>
            </w:r>
          </w:p>
          <w:p w:rsidR="00A95DD8" w:rsidRPr="00A95DD8" w:rsidRDefault="00A95DD8" w:rsidP="00A95DD8">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osservata O</w:t>
            </w:r>
          </w:p>
          <w:p w:rsidR="00A95DD8" w:rsidRPr="00A95DD8" w:rsidRDefault="00A95DD8" w:rsidP="00A95DD8">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attesa A</w:t>
            </w:r>
          </w:p>
          <w:p w:rsidR="00A95DD8" w:rsidRPr="00A95DD8" w:rsidRDefault="00A95DD8" w:rsidP="00A95DD8">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95DD8" w:rsidRPr="00A95DD8" w:rsidRDefault="00A95DD8" w:rsidP="00A95DD8">
            <w:pPr>
              <w:spacing w:before="100" w:beforeAutospacing="1" w:after="100" w:afterAutospacing="1" w:line="240" w:lineRule="auto"/>
              <w:jc w:val="right"/>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05"/>
              <w:gridCol w:w="451"/>
              <w:gridCol w:w="451"/>
              <w:gridCol w:w="466"/>
            </w:tblGrid>
            <w:tr w:rsidR="00A95DD8" w:rsidRP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r w:rsidR="00A95DD8" w:rsidRPr="00A95DD8">
                    <w:trPr>
                      <w:trHeight w:val="540"/>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64%</w:t>
                        </w:r>
                      </w:p>
                    </w:tc>
                  </w:tr>
                  <w:tr w:rsidR="00A95DD8" w:rsidRPr="00A95DD8">
                    <w:trPr>
                      <w:trHeight w:val="960"/>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r>
                  <w:tr w:rsidR="00A95DD8" w:rsidRPr="00A95DD8">
                    <w:trPr>
                      <w:trHeight w:val="90"/>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94%</w:t>
                        </w:r>
                      </w:p>
                    </w:tc>
                  </w:tr>
                  <w:tr w:rsidR="00A95DD8" w:rsidRPr="00A95DD8">
                    <w:trPr>
                      <w:trHeight w:val="1410"/>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29%</w:t>
                        </w:r>
                      </w:p>
                    </w:tc>
                  </w:tr>
                  <w:tr w:rsidR="00A95DD8" w:rsidRPr="00A95DD8">
                    <w:trPr>
                      <w:trHeight w:val="43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71%</w:t>
                        </w:r>
                      </w:p>
                    </w:tc>
                  </w:tr>
                  <w:tr w:rsidR="00A95DD8" w:rsidRPr="00A95DD8">
                    <w:trPr>
                      <w:trHeight w:val="106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r>
            <w:tr w:rsidR="00A95DD8" w:rsidRPr="00A95DD8">
              <w:trPr>
                <w:tblCellSpacing w:w="15" w:type="dxa"/>
                <w:jc w:val="right"/>
              </w:trPr>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17</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5</w:t>
                  </w:r>
                </w:p>
              </w:tc>
            </w:tr>
            <w:tr w:rsidR="00A95DD8" w:rsidRPr="00A95DD8">
              <w:trPr>
                <w:tblCellSpacing w:w="15" w:type="dxa"/>
                <w:jc w:val="right"/>
              </w:trPr>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rHeight w:val="450"/>
                <w:tblCellSpacing w:w="15" w:type="dxa"/>
                <w:jc w:val="right"/>
              </w:trPr>
              <w:tc>
                <w:tcPr>
                  <w:tcW w:w="0" w:type="auto"/>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A95DD8" w:rsidRPr="00A95DD8">
                    <w:trPr>
                      <w:trHeight w:val="405"/>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95DD8" w:rsidRPr="00A95DD8">
                    <w:trPr>
                      <w:trHeight w:val="28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2"/>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blCellSpacing w:w="15" w:type="dxa"/>
                <w:jc w:val="right"/>
              </w:trPr>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345"/>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-1.3</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18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c>
            </w:tr>
          </w:tbl>
          <w:p w:rsidR="00A95DD8" w:rsidRPr="00A95DD8" w:rsidRDefault="00A95DD8" w:rsidP="00A95DD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5DD8" w:rsidRPr="00A95DD8" w:rsidRDefault="00A95DD8" w:rsidP="00A95DD8">
            <w:pPr>
              <w:spacing w:after="0"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c>
        <w:tc>
          <w:tcPr>
            <w:tcW w:w="0" w:type="auto"/>
            <w:hideMark/>
          </w:tcPr>
          <w:p w:rsidR="00A95DD8" w:rsidRPr="00A95DD8" w:rsidRDefault="00A95DD8" w:rsidP="00A95DD8">
            <w:pPr>
              <w:spacing w:before="100" w:beforeAutospacing="1" w:after="100" w:afterAutospacing="1"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95DD8" w:rsidRPr="00A95D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95DD8" w:rsidRPr="00A95D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95DD8" w:rsidRPr="00A95DD8">
                          <w:trPr>
                            <w:tblCellSpacing w:w="30" w:type="dxa"/>
                          </w:trPr>
                          <w:tc>
                            <w:tcPr>
                              <w:tcW w:w="0" w:type="auto"/>
                              <w:shd w:val="clear" w:color="auto" w:fill="C0D0C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r>
                        <w:tr w:rsidR="00A95DD8" w:rsidRPr="00A95DD8">
                          <w:trPr>
                            <w:tblCellSpacing w:w="30" w:type="dxa"/>
                          </w:trPr>
                          <w:tc>
                            <w:tcPr>
                              <w:tcW w:w="0" w:type="auto"/>
                              <w:shd w:val="clear" w:color="auto" w:fill="80D08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jc w:val="both"/>
              <w:rPr>
                <w:rFonts w:ascii="Arial" w:eastAsia="Times New Roman" w:hAnsi="Arial" w:cs="Arial"/>
                <w:color w:val="000000"/>
                <w:sz w:val="21"/>
                <w:szCs w:val="21"/>
                <w:lang w:eastAsia="it-IT"/>
              </w:rPr>
            </w:pPr>
          </w:p>
        </w:tc>
      </w:tr>
    </w:tbl>
    <w:p w:rsidR="00A95DD8" w:rsidRDefault="00A95DD8" w:rsidP="008B3A99">
      <w:pPr>
        <w:spacing w:after="0"/>
        <w:jc w:val="both"/>
        <w:rPr>
          <w:b/>
          <w:sz w:val="24"/>
          <w:szCs w:val="24"/>
          <w:u w:val="single"/>
        </w:rPr>
      </w:pPr>
    </w:p>
    <w:p w:rsidR="00E67D12" w:rsidRPr="004E74A7" w:rsidRDefault="00E67D12" w:rsidP="00E67D12">
      <w:pPr>
        <w:spacing w:after="0"/>
        <w:jc w:val="both"/>
        <w:rPr>
          <w:sz w:val="24"/>
          <w:szCs w:val="24"/>
        </w:rPr>
      </w:pPr>
      <w:r>
        <w:rPr>
          <w:sz w:val="24"/>
          <w:szCs w:val="24"/>
        </w:rPr>
        <w:t xml:space="preserve">In questa analisi bivariata i questionari presi in esame sono 36. </w:t>
      </w: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4867"/>
        <w:gridCol w:w="4103"/>
        <w:gridCol w:w="180"/>
        <w:gridCol w:w="578"/>
      </w:tblGrid>
      <w:tr w:rsidR="00A95DD8" w:rsidRPr="00A95DD8" w:rsidTr="00A95DD8">
        <w:trPr>
          <w:tblCellSpacing w:w="15" w:type="dxa"/>
        </w:trPr>
        <w:tc>
          <w:tcPr>
            <w:tcW w:w="0" w:type="auto"/>
            <w:hideMark/>
          </w:tcPr>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b/>
                <w:bCs/>
                <w:color w:val="000000"/>
                <w:sz w:val="21"/>
                <w:szCs w:val="21"/>
                <w:lang w:eastAsia="it-IT"/>
              </w:rPr>
              <w:t>Tabella a doppia entrata:</w:t>
            </w:r>
            <w:r w:rsidRPr="00A95DD8">
              <w:rPr>
                <w:rFonts w:ascii="Arial" w:eastAsia="Times New Roman" w:hAnsi="Arial" w:cs="Arial"/>
                <w:b/>
                <w:bCs/>
                <w:color w:val="000000"/>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V10-&gt;</w:t>
                  </w:r>
                  <w:r w:rsidRPr="00A95DD8">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riga</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1.9</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0</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1.9</w:t>
                  </w:r>
                  <w:r w:rsidRPr="00A95DD8">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2.2</w:t>
                  </w:r>
                  <w:r w:rsidRPr="00A95DD8">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6</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6.6</w:t>
                  </w:r>
                  <w:r w:rsidRPr="00A95D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8</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6.6</w:t>
                  </w:r>
                  <w:r w:rsidRPr="00A95DD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7.7</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4.1</w:t>
                  </w:r>
                  <w:r w:rsidRPr="00A95DD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38</w:t>
                  </w:r>
                </w:p>
              </w:tc>
            </w:tr>
          </w:tbl>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X quadro = 4.19. Significatività = 0.38</w:t>
            </w:r>
            <w:r w:rsidRPr="00A95DD8">
              <w:rPr>
                <w:rFonts w:ascii="Arial" w:eastAsia="Times New Roman" w:hAnsi="Arial" w:cs="Arial"/>
                <w:color w:val="000000"/>
                <w:sz w:val="21"/>
                <w:szCs w:val="21"/>
                <w:lang w:eastAsia="it-IT"/>
              </w:rPr>
              <w:br/>
              <w:t>V di Cramer = 0.23</w:t>
            </w:r>
          </w:p>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Nelle celle della tabella sono indicati:</w:t>
            </w:r>
          </w:p>
          <w:p w:rsidR="00A95DD8" w:rsidRPr="00A95DD8" w:rsidRDefault="00A95DD8" w:rsidP="00A95DD8">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osservata O</w:t>
            </w:r>
          </w:p>
          <w:p w:rsidR="00A95DD8" w:rsidRPr="00A95DD8" w:rsidRDefault="00A95DD8" w:rsidP="00A95DD8">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attesa A</w:t>
            </w:r>
          </w:p>
          <w:p w:rsidR="00A95DD8" w:rsidRPr="00A95DD8" w:rsidRDefault="00A95DD8" w:rsidP="00A95DD8">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95DD8" w:rsidRPr="00A95DD8" w:rsidRDefault="00A95DD8" w:rsidP="00A95DD8">
            <w:pPr>
              <w:spacing w:before="100" w:beforeAutospacing="1" w:after="100" w:afterAutospacing="1" w:line="240" w:lineRule="auto"/>
              <w:jc w:val="right"/>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05"/>
              <w:gridCol w:w="451"/>
              <w:gridCol w:w="451"/>
              <w:gridCol w:w="451"/>
              <w:gridCol w:w="451"/>
              <w:gridCol w:w="451"/>
              <w:gridCol w:w="451"/>
              <w:gridCol w:w="466"/>
            </w:tblGrid>
            <w:tr w:rsidR="00A95DD8" w:rsidRP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w:t>
                        </w:r>
                      </w:p>
                    </w:tc>
                  </w:tr>
                  <w:tr w:rsidR="00A95DD8" w:rsidRPr="00A95DD8">
                    <w:trPr>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67%</w:t>
                        </w:r>
                      </w:p>
                    </w:tc>
                  </w:tr>
                  <w:tr w:rsidR="00A95DD8" w:rsidRPr="00A95DD8">
                    <w:trPr>
                      <w:trHeight w:val="1005"/>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29%</w:t>
                        </w:r>
                      </w:p>
                    </w:tc>
                  </w:tr>
                  <w:tr w:rsidR="00A95DD8" w:rsidRPr="00A95DD8">
                    <w:trPr>
                      <w:trHeight w:val="43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38%</w:t>
                        </w:r>
                      </w:p>
                    </w:tc>
                  </w:tr>
                  <w:tr w:rsidR="00A95DD8" w:rsidRPr="00A95DD8">
                    <w:trPr>
                      <w:trHeight w:val="570"/>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r w:rsidR="00A95DD8" w:rsidRPr="00A95DD8">
                    <w:trPr>
                      <w:trHeight w:val="540"/>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r w:rsidR="00A95DD8" w:rsidRPr="00A95DD8">
                    <w:trPr>
                      <w:trHeight w:val="540"/>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27%</w:t>
                        </w:r>
                      </w:p>
                    </w:tc>
                  </w:tr>
                  <w:tr w:rsidR="00A95DD8" w:rsidRPr="00A95DD8">
                    <w:trPr>
                      <w:trHeight w:val="405"/>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r>
            <w:tr w:rsidR="00A95DD8" w:rsidRPr="00A95DD8">
              <w:trPr>
                <w:tblCellSpacing w:w="15" w:type="dxa"/>
                <w:jc w:val="right"/>
              </w:trPr>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8</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blCellSpacing w:w="15" w:type="dxa"/>
                <w:jc w:val="right"/>
              </w:trPr>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rHeight w:val="450"/>
                <w:tblCellSpacing w:w="15" w:type="dxa"/>
                <w:jc w:val="right"/>
              </w:trPr>
              <w:tc>
                <w:tcPr>
                  <w:tcW w:w="0" w:type="auto"/>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95DD8" w:rsidRPr="00A95DD8">
                    <w:trPr>
                      <w:trHeight w:val="6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A95DD8" w:rsidRPr="00A95DD8">
                    <w:trPr>
                      <w:trHeight w:val="645"/>
                      <w:tblCellSpacing w:w="0" w:type="dxa"/>
                      <w:jc w:val="center"/>
                    </w:trPr>
                    <w:tc>
                      <w:tcPr>
                        <w:tcW w:w="0" w:type="auto"/>
                        <w:shd w:val="clear" w:color="auto" w:fill="40404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95DD8" w:rsidRPr="00A95DD8">
                    <w:trPr>
                      <w:trHeight w:val="27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95DD8" w:rsidRPr="00A95DD8">
                    <w:trPr>
                      <w:trHeight w:val="16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95DD8" w:rsidRPr="00A95DD8">
                    <w:trPr>
                      <w:trHeight w:val="165"/>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blCellSpacing w:w="15" w:type="dxa"/>
                <w:jc w:val="right"/>
              </w:trPr>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-1.4</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10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-0.2</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165"/>
                      <w:tblCellSpacing w:w="0" w:type="dxa"/>
                      <w:jc w:val="center"/>
                    </w:trPr>
                    <w:tc>
                      <w:tcPr>
                        <w:tcW w:w="0" w:type="auto"/>
                        <w:shd w:val="clear" w:color="auto" w:fill="40404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270"/>
                      <w:tblCellSpacing w:w="0" w:type="dxa"/>
                      <w:jc w:val="center"/>
                    </w:trPr>
                    <w:tc>
                      <w:tcPr>
                        <w:tcW w:w="0" w:type="auto"/>
                        <w:shd w:val="clear" w:color="auto" w:fill="40404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-0.5</w:t>
                  </w:r>
                </w:p>
              </w:tc>
            </w:tr>
          </w:tbl>
          <w:p w:rsidR="00A95DD8" w:rsidRPr="00A95DD8" w:rsidRDefault="00A95DD8" w:rsidP="00A95DD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5DD8" w:rsidRPr="00A95DD8" w:rsidRDefault="00A95DD8" w:rsidP="00A95DD8">
            <w:pPr>
              <w:spacing w:after="0"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c>
        <w:tc>
          <w:tcPr>
            <w:tcW w:w="0" w:type="auto"/>
            <w:hideMark/>
          </w:tcPr>
          <w:p w:rsidR="00A95DD8" w:rsidRPr="00A95DD8" w:rsidRDefault="00A95DD8" w:rsidP="00A95DD8">
            <w:pPr>
              <w:spacing w:before="100" w:beforeAutospacing="1" w:after="100" w:afterAutospacing="1"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95DD8" w:rsidRPr="00A95D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95DD8" w:rsidRPr="00A95D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95DD8" w:rsidRPr="00A95DD8">
                          <w:trPr>
                            <w:tblCellSpacing w:w="30" w:type="dxa"/>
                          </w:trPr>
                          <w:tc>
                            <w:tcPr>
                              <w:tcW w:w="0" w:type="auto"/>
                              <w:shd w:val="clear" w:color="auto" w:fill="C0D0C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r>
                        <w:tr w:rsidR="00A95DD8" w:rsidRPr="00A95DD8">
                          <w:trPr>
                            <w:tblCellSpacing w:w="30" w:type="dxa"/>
                          </w:trPr>
                          <w:tc>
                            <w:tcPr>
                              <w:tcW w:w="0" w:type="auto"/>
                              <w:shd w:val="clear" w:color="auto" w:fill="80D08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r>
                        <w:tr w:rsidR="00A95DD8" w:rsidRPr="00A95DD8">
                          <w:trPr>
                            <w:tblCellSpacing w:w="30" w:type="dxa"/>
                          </w:trPr>
                          <w:tc>
                            <w:tcPr>
                              <w:tcW w:w="0" w:type="auto"/>
                              <w:shd w:val="clear" w:color="auto" w:fill="40404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jc w:val="both"/>
              <w:rPr>
                <w:rFonts w:ascii="Arial" w:eastAsia="Times New Roman" w:hAnsi="Arial" w:cs="Arial"/>
                <w:color w:val="000000"/>
                <w:sz w:val="21"/>
                <w:szCs w:val="21"/>
                <w:lang w:eastAsia="it-IT"/>
              </w:rPr>
            </w:pPr>
          </w:p>
        </w:tc>
      </w:tr>
    </w:tbl>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4821"/>
        <w:gridCol w:w="4149"/>
        <w:gridCol w:w="180"/>
        <w:gridCol w:w="578"/>
      </w:tblGrid>
      <w:tr w:rsidR="00A95DD8" w:rsidRPr="00A95DD8" w:rsidTr="00A95DD8">
        <w:trPr>
          <w:tblCellSpacing w:w="15" w:type="dxa"/>
        </w:trPr>
        <w:tc>
          <w:tcPr>
            <w:tcW w:w="0" w:type="auto"/>
            <w:hideMark/>
          </w:tcPr>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b/>
                <w:bCs/>
                <w:color w:val="000000"/>
                <w:sz w:val="21"/>
                <w:szCs w:val="21"/>
                <w:lang w:eastAsia="it-IT"/>
              </w:rPr>
              <w:t>Tabella a doppia entrata:</w:t>
            </w:r>
            <w:r w:rsidRPr="00A95DD8">
              <w:rPr>
                <w:rFonts w:ascii="Arial" w:eastAsia="Times New Roman" w:hAnsi="Arial" w:cs="Arial"/>
                <w:b/>
                <w:bCs/>
                <w:color w:val="000000"/>
                <w:sz w:val="21"/>
                <w:szCs w:val="21"/>
                <w:lang w:eastAsia="it-IT"/>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V13-&gt;</w:t>
                  </w:r>
                  <w:r w:rsidRPr="00A95DD8">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riga</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1.9</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1.9</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2.2</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6</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6.6</w:t>
                  </w:r>
                  <w:r w:rsidRPr="00A95DD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7</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6.6</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8</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7.7</w:t>
                  </w:r>
                  <w:r w:rsidRPr="00A95DD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3.5</w:t>
                  </w:r>
                  <w:r w:rsidRPr="00A95DD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4</w:t>
                  </w:r>
                  <w:r w:rsidRPr="00A95DD8">
                    <w:rPr>
                      <w:rFonts w:ascii="Arial" w:eastAsia="Times New Roman" w:hAnsi="Arial" w:cs="Arial"/>
                      <w:sz w:val="21"/>
                      <w:szCs w:val="21"/>
                      <w:lang w:eastAsia="it-IT"/>
                    </w:rPr>
                    <w:br/>
                  </w:r>
                  <w:r w:rsidRPr="00A95DD8">
                    <w:rPr>
                      <w:rFonts w:ascii="Arial" w:eastAsia="Times New Roman" w:hAnsi="Arial" w:cs="Arial"/>
                      <w:i/>
                      <w:iCs/>
                      <w:sz w:val="21"/>
                      <w:szCs w:val="21"/>
                      <w:lang w:eastAsia="it-IT"/>
                    </w:rPr>
                    <w:t>4.1</w:t>
                  </w:r>
                  <w:r w:rsidRPr="00A95DD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11</w:t>
                  </w:r>
                </w:p>
              </w:tc>
            </w:tr>
            <w:tr w:rsidR="00A95DD8" w:rsidRPr="00A95D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18"/>
                      <w:szCs w:val="18"/>
                      <w:lang w:eastAsia="it-IT"/>
                    </w:rPr>
                  </w:pPr>
                  <w:r w:rsidRPr="00A95DD8">
                    <w:rPr>
                      <w:rFonts w:ascii="Arial" w:eastAsia="Times New Roman" w:hAnsi="Arial" w:cs="Arial"/>
                      <w:sz w:val="18"/>
                      <w:szCs w:val="18"/>
                      <w:lang w:eastAsia="it-IT"/>
                    </w:rPr>
                    <w:t>Marginale </w:t>
                  </w:r>
                  <w:r w:rsidRPr="00A95D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38</w:t>
                  </w:r>
                </w:p>
              </w:tc>
            </w:tr>
          </w:tbl>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X quadro = 0.27. Significatività = 0.992</w:t>
            </w:r>
            <w:r w:rsidRPr="00A95DD8">
              <w:rPr>
                <w:rFonts w:ascii="Arial" w:eastAsia="Times New Roman" w:hAnsi="Arial" w:cs="Arial"/>
                <w:color w:val="000000"/>
                <w:sz w:val="21"/>
                <w:szCs w:val="21"/>
                <w:lang w:eastAsia="it-IT"/>
              </w:rPr>
              <w:br/>
              <w:t>V di Cramer = 0.06</w:t>
            </w:r>
          </w:p>
          <w:p w:rsidR="00A95DD8" w:rsidRPr="00A95DD8" w:rsidRDefault="00A95DD8" w:rsidP="00A95DD8">
            <w:p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Nelle celle della tabella sono indicati:</w:t>
            </w:r>
          </w:p>
          <w:p w:rsidR="00A95DD8" w:rsidRPr="00A95DD8" w:rsidRDefault="00A95DD8" w:rsidP="00A95DD8">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osservata O</w:t>
            </w:r>
          </w:p>
          <w:p w:rsidR="00A95DD8" w:rsidRPr="00A95DD8" w:rsidRDefault="00A95DD8" w:rsidP="00A95DD8">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la frequenza attesa A</w:t>
            </w:r>
          </w:p>
          <w:p w:rsidR="00A95DD8" w:rsidRPr="00A95DD8" w:rsidRDefault="00A95DD8" w:rsidP="00A95DD8">
            <w:pPr>
              <w:numPr>
                <w:ilvl w:val="0"/>
                <w:numId w:val="9"/>
              </w:numPr>
              <w:spacing w:before="100" w:beforeAutospacing="1" w:after="100" w:afterAutospacing="1" w:line="240" w:lineRule="auto"/>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95DD8" w:rsidRPr="00A95DD8" w:rsidRDefault="00A95DD8" w:rsidP="00A95DD8">
            <w:pPr>
              <w:spacing w:before="100" w:beforeAutospacing="1" w:after="100" w:afterAutospacing="1" w:line="240" w:lineRule="auto"/>
              <w:jc w:val="right"/>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A95DD8" w:rsidRPr="00A95D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29%</w:t>
                        </w:r>
                      </w:p>
                    </w:tc>
                  </w:tr>
                  <w:tr w:rsidR="00A95DD8" w:rsidRPr="00A95DD8">
                    <w:trPr>
                      <w:trHeight w:val="435"/>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33%</w:t>
                        </w:r>
                      </w:p>
                    </w:tc>
                  </w:tr>
                  <w:tr w:rsidR="00A95DD8" w:rsidRPr="00A95DD8">
                    <w:trPr>
                      <w:trHeight w:val="49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38%</w:t>
                        </w:r>
                      </w:p>
                    </w:tc>
                  </w:tr>
                  <w:tr w:rsidR="00A95DD8" w:rsidRPr="00A95DD8">
                    <w:trPr>
                      <w:trHeight w:val="570"/>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r w:rsidR="00A95DD8" w:rsidRPr="00A95DD8">
                    <w:trPr>
                      <w:trHeight w:val="540"/>
                      <w:tblCellSpacing w:w="0" w:type="dxa"/>
                      <w:jc w:val="center"/>
                    </w:trPr>
                    <w:tc>
                      <w:tcPr>
                        <w:tcW w:w="0" w:type="auto"/>
                        <w:shd w:val="clear" w:color="auto" w:fill="C0D0C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27%</w:t>
                        </w:r>
                      </w:p>
                    </w:tc>
                  </w:tr>
                  <w:tr w:rsidR="00A95DD8" w:rsidRPr="00A95DD8">
                    <w:trPr>
                      <w:trHeight w:val="405"/>
                      <w:tblCellSpacing w:w="0" w:type="dxa"/>
                      <w:jc w:val="center"/>
                    </w:trPr>
                    <w:tc>
                      <w:tcPr>
                        <w:tcW w:w="0" w:type="auto"/>
                        <w:shd w:val="clear" w:color="auto" w:fill="80D08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95DD8" w:rsidRPr="00A95DD8">
                    <w:trPr>
                      <w:tblCellSpacing w:w="0" w:type="dxa"/>
                      <w:jc w:val="center"/>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36%</w:t>
                        </w:r>
                      </w:p>
                    </w:tc>
                  </w:tr>
                  <w:tr w:rsidR="00A95DD8" w:rsidRPr="00A95DD8">
                    <w:trPr>
                      <w:trHeight w:val="540"/>
                      <w:tblCellSpacing w:w="0" w:type="dxa"/>
                      <w:jc w:val="center"/>
                    </w:trPr>
                    <w:tc>
                      <w:tcPr>
                        <w:tcW w:w="0" w:type="auto"/>
                        <w:shd w:val="clear" w:color="auto" w:fill="404040"/>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r>
            <w:tr w:rsidR="00A95DD8" w:rsidRPr="00A95DD8">
              <w:trPr>
                <w:tblCellSpacing w:w="15" w:type="dxa"/>
                <w:jc w:val="right"/>
              </w:trPr>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6</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7</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8</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c>
                <w:tcPr>
                  <w:tcW w:w="0" w:type="auto"/>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4</w:t>
                  </w:r>
                </w:p>
              </w:tc>
            </w:tr>
            <w:tr w:rsidR="00A95DD8" w:rsidRPr="00A95DD8">
              <w:trPr>
                <w:tblCellSpacing w:w="15" w:type="dxa"/>
                <w:jc w:val="right"/>
              </w:trPr>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rHeight w:val="450"/>
                <w:tblCellSpacing w:w="15" w:type="dxa"/>
                <w:jc w:val="right"/>
              </w:trPr>
              <w:tc>
                <w:tcPr>
                  <w:tcW w:w="0" w:type="auto"/>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95DD8" w:rsidRPr="00A95DD8" w:rsidRDefault="00A95DD8" w:rsidP="00A95DD8">
                  <w:pPr>
                    <w:spacing w:after="0" w:line="240" w:lineRule="auto"/>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95DD8" w:rsidRPr="00A95DD8">
                    <w:trPr>
                      <w:trHeight w:val="25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95DD8" w:rsidRPr="00A95DD8">
                    <w:trPr>
                      <w:trHeight w:val="255"/>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95DD8" w:rsidRPr="00A95DD8">
                    <w:trPr>
                      <w:trHeight w:val="255"/>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95DD8" w:rsidRPr="00A95DD8">
                    <w:trPr>
                      <w:trHeight w:val="255"/>
                      <w:tblCellSpacing w:w="0" w:type="dxa"/>
                      <w:jc w:val="center"/>
                    </w:trPr>
                    <w:tc>
                      <w:tcPr>
                        <w:tcW w:w="0" w:type="auto"/>
                        <w:shd w:val="clear" w:color="auto" w:fill="40404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r w:rsidR="00A95DD8" w:rsidRPr="00A95DD8">
              <w:trPr>
                <w:tblCellSpacing w:w="15" w:type="dxa"/>
                <w:jc w:val="right"/>
              </w:trPr>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c>
                <w:tcPr>
                  <w:tcW w:w="0" w:type="auto"/>
                  <w:gridSpan w:val="3"/>
                  <w:shd w:val="clear" w:color="auto" w:fill="E0E0E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r w:rsidR="00A95DD8" w:rsidRPr="00A95DD8">
              <w:trPr>
                <w:tblCellSpacing w:w="15" w:type="dxa"/>
                <w:jc w:val="right"/>
              </w:trPr>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255"/>
                      <w:tblCellSpacing w:w="0" w:type="dxa"/>
                      <w:jc w:val="center"/>
                    </w:trPr>
                    <w:tc>
                      <w:tcPr>
                        <w:tcW w:w="0" w:type="auto"/>
                        <w:shd w:val="clear" w:color="auto" w:fill="40404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495"/>
                      <w:tblCellSpacing w:w="0" w:type="dxa"/>
                      <w:jc w:val="center"/>
                    </w:trPr>
                    <w:tc>
                      <w:tcPr>
                        <w:tcW w:w="0" w:type="auto"/>
                        <w:shd w:val="clear" w:color="auto" w:fill="C0D0C0"/>
                        <w:vAlign w:val="center"/>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-0.2</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95DD8" w:rsidRPr="00A95DD8">
                    <w:trPr>
                      <w:trHeight w:val="750"/>
                      <w:tblCellSpacing w:w="0" w:type="dxa"/>
                      <w:jc w:val="center"/>
                    </w:trPr>
                    <w:tc>
                      <w:tcPr>
                        <w:tcW w:w="0" w:type="auto"/>
                        <w:shd w:val="clear" w:color="auto" w:fill="80D080"/>
                        <w:vAlign w:val="center"/>
                        <w:hideMark/>
                      </w:tcPr>
                      <w:p w:rsidR="00A95DD8" w:rsidRPr="00A95DD8" w:rsidRDefault="00A95DD8" w:rsidP="00A95DD8">
                        <w:pPr>
                          <w:spacing w:after="0" w:line="240" w:lineRule="auto"/>
                          <w:jc w:val="center"/>
                          <w:rPr>
                            <w:rFonts w:ascii="Times New Roman" w:eastAsia="Times New Roman" w:hAnsi="Times New Roman" w:cs="Times New Roman"/>
                            <w:sz w:val="20"/>
                            <w:szCs w:val="20"/>
                            <w:lang w:eastAsia="it-IT"/>
                          </w:rPr>
                        </w:pPr>
                      </w:p>
                    </w:tc>
                  </w:tr>
                </w:tbl>
                <w:p w:rsidR="00A95DD8" w:rsidRPr="00A95DD8" w:rsidRDefault="00A95DD8" w:rsidP="00A95DD8">
                  <w:pPr>
                    <w:spacing w:after="0" w:line="240" w:lineRule="auto"/>
                    <w:jc w:val="center"/>
                    <w:rPr>
                      <w:rFonts w:ascii="Arial" w:eastAsia="Times New Roman" w:hAnsi="Arial" w:cs="Arial"/>
                      <w:sz w:val="21"/>
                      <w:szCs w:val="21"/>
                      <w:lang w:eastAsia="it-IT"/>
                    </w:rPr>
                  </w:pPr>
                  <w:r w:rsidRPr="00A95DD8">
                    <w:rPr>
                      <w:rFonts w:ascii="Arial" w:eastAsia="Times New Roman" w:hAnsi="Arial" w:cs="Arial"/>
                      <w:sz w:val="21"/>
                      <w:szCs w:val="21"/>
                      <w:lang w:eastAsia="it-IT"/>
                    </w:rPr>
                    <w:t>-0.3</w:t>
                  </w:r>
                </w:p>
              </w:tc>
              <w:tc>
                <w:tcPr>
                  <w:tcW w:w="0" w:type="auto"/>
                  <w:hideMark/>
                </w:tcPr>
                <w:p w:rsidR="00A95DD8" w:rsidRPr="00A95DD8" w:rsidRDefault="00A95DD8" w:rsidP="00A95DD8">
                  <w:pPr>
                    <w:spacing w:after="0" w:line="240" w:lineRule="auto"/>
                    <w:jc w:val="center"/>
                    <w:rPr>
                      <w:rFonts w:ascii="Arial" w:eastAsia="Times New Roman" w:hAnsi="Arial" w:cs="Arial"/>
                      <w:sz w:val="21"/>
                      <w:szCs w:val="21"/>
                      <w:lang w:eastAsia="it-IT"/>
                    </w:rPr>
                  </w:pPr>
                </w:p>
              </w:tc>
            </w:tr>
          </w:tbl>
          <w:p w:rsidR="00A95DD8" w:rsidRPr="00A95DD8" w:rsidRDefault="00A95DD8" w:rsidP="00A95DD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95DD8" w:rsidRPr="00A95DD8" w:rsidRDefault="00A95DD8" w:rsidP="00A95DD8">
            <w:pPr>
              <w:spacing w:after="0"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c>
        <w:tc>
          <w:tcPr>
            <w:tcW w:w="0" w:type="auto"/>
            <w:hideMark/>
          </w:tcPr>
          <w:p w:rsidR="00A95DD8" w:rsidRPr="00A95DD8" w:rsidRDefault="00A95DD8" w:rsidP="00A95DD8">
            <w:pPr>
              <w:spacing w:before="100" w:beforeAutospacing="1" w:after="100" w:afterAutospacing="1" w:line="240" w:lineRule="auto"/>
              <w:jc w:val="both"/>
              <w:rPr>
                <w:rFonts w:ascii="Arial" w:eastAsia="Times New Roman" w:hAnsi="Arial" w:cs="Arial"/>
                <w:color w:val="000000"/>
                <w:sz w:val="21"/>
                <w:szCs w:val="21"/>
                <w:lang w:eastAsia="it-IT"/>
              </w:rPr>
            </w:pPr>
            <w:r w:rsidRPr="00A95DD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A95DD8" w:rsidRPr="00A95D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95DD8" w:rsidRPr="00A95D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95DD8" w:rsidRPr="00A95DD8">
                          <w:trPr>
                            <w:tblCellSpacing w:w="30" w:type="dxa"/>
                          </w:trPr>
                          <w:tc>
                            <w:tcPr>
                              <w:tcW w:w="0" w:type="auto"/>
                              <w:shd w:val="clear" w:color="auto" w:fill="C0D0C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1</w:t>
                              </w:r>
                            </w:p>
                          </w:tc>
                        </w:tr>
                        <w:tr w:rsidR="00A95DD8" w:rsidRPr="00A95DD8">
                          <w:trPr>
                            <w:tblCellSpacing w:w="30" w:type="dxa"/>
                          </w:trPr>
                          <w:tc>
                            <w:tcPr>
                              <w:tcW w:w="0" w:type="auto"/>
                              <w:shd w:val="clear" w:color="auto" w:fill="80D08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2</w:t>
                              </w:r>
                            </w:p>
                          </w:tc>
                        </w:tr>
                        <w:tr w:rsidR="00A95DD8" w:rsidRPr="00A95DD8">
                          <w:trPr>
                            <w:tblCellSpacing w:w="30" w:type="dxa"/>
                          </w:trPr>
                          <w:tc>
                            <w:tcPr>
                              <w:tcW w:w="0" w:type="auto"/>
                              <w:shd w:val="clear" w:color="auto" w:fill="404040"/>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   </w:t>
                              </w:r>
                            </w:p>
                          </w:tc>
                          <w:tc>
                            <w:tcPr>
                              <w:tcW w:w="0" w:type="auto"/>
                              <w:noWrap/>
                              <w:vAlign w:val="center"/>
                              <w:hideMark/>
                            </w:tcPr>
                            <w:p w:rsidR="00A95DD8" w:rsidRPr="00A95DD8" w:rsidRDefault="00A95DD8" w:rsidP="00A95DD8">
                              <w:pPr>
                                <w:spacing w:after="0" w:line="240" w:lineRule="auto"/>
                                <w:rPr>
                                  <w:rFonts w:ascii="Arial" w:eastAsia="Times New Roman" w:hAnsi="Arial" w:cs="Arial"/>
                                  <w:sz w:val="21"/>
                                  <w:szCs w:val="21"/>
                                  <w:lang w:eastAsia="it-IT"/>
                                </w:rPr>
                              </w:pPr>
                              <w:r w:rsidRPr="00A95DD8">
                                <w:rPr>
                                  <w:rFonts w:ascii="Arial" w:eastAsia="Times New Roman" w:hAnsi="Arial" w:cs="Arial"/>
                                  <w:sz w:val="21"/>
                                  <w:szCs w:val="21"/>
                                  <w:lang w:eastAsia="it-IT"/>
                                </w:rPr>
                                <w:t>3</w:t>
                              </w: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rPr>
                      <w:rFonts w:ascii="Arial" w:eastAsia="Times New Roman" w:hAnsi="Arial" w:cs="Arial"/>
                      <w:sz w:val="21"/>
                      <w:szCs w:val="21"/>
                      <w:lang w:eastAsia="it-IT"/>
                    </w:rPr>
                  </w:pPr>
                </w:p>
              </w:tc>
            </w:tr>
          </w:tbl>
          <w:p w:rsidR="00A95DD8" w:rsidRPr="00A95DD8" w:rsidRDefault="00A95DD8" w:rsidP="00A95DD8">
            <w:pPr>
              <w:spacing w:after="0" w:line="240" w:lineRule="auto"/>
              <w:jc w:val="both"/>
              <w:rPr>
                <w:rFonts w:ascii="Arial" w:eastAsia="Times New Roman" w:hAnsi="Arial" w:cs="Arial"/>
                <w:color w:val="000000"/>
                <w:sz w:val="21"/>
                <w:szCs w:val="21"/>
                <w:lang w:eastAsia="it-IT"/>
              </w:rPr>
            </w:pPr>
          </w:p>
        </w:tc>
      </w:tr>
    </w:tbl>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5272"/>
        <w:gridCol w:w="3698"/>
        <w:gridCol w:w="180"/>
        <w:gridCol w:w="578"/>
      </w:tblGrid>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99"/>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V10-&gt;</w:t>
                  </w:r>
                  <w:r w:rsidRPr="007068D5">
                    <w:rPr>
                      <w:rFonts w:ascii="Arial" w:eastAsia="Times New Roman" w:hAnsi="Arial" w:cs="Arial"/>
                      <w:sz w:val="21"/>
                      <w:szCs w:val="21"/>
                      <w:lang w:eastAsia="it-IT"/>
                    </w:rPr>
                    <w:br/>
                    <w:t>V8_1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9.2</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9.2</w:t>
                  </w:r>
                  <w:r w:rsidRPr="007068D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10</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10.7</w:t>
                  </w:r>
                  <w:r w:rsidRPr="007068D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2.8</w:t>
                  </w:r>
                  <w:r w:rsidRPr="007068D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2.8</w:t>
                  </w:r>
                  <w:r w:rsidRPr="007068D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3.3</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X quadro = 2.37. Significatività = 0.306</w:t>
            </w:r>
            <w:r w:rsidRPr="007068D5">
              <w:rPr>
                <w:rFonts w:ascii="Arial" w:eastAsia="Times New Roman" w:hAnsi="Arial" w:cs="Arial"/>
                <w:color w:val="000000"/>
                <w:sz w:val="21"/>
                <w:szCs w:val="21"/>
                <w:lang w:eastAsia="it-IT"/>
              </w:rPr>
              <w:br/>
              <w:t>V di Cramer = 0.25</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Nelle celle della tabella sono indicati:</w:t>
            </w:r>
          </w:p>
          <w:p w:rsidR="007068D5" w:rsidRPr="007068D5" w:rsidRDefault="007068D5" w:rsidP="007068D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osservata O</w:t>
            </w:r>
          </w:p>
          <w:p w:rsidR="007068D5" w:rsidRPr="007068D5" w:rsidRDefault="007068D5" w:rsidP="007068D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attesa A</w:t>
            </w:r>
          </w:p>
          <w:p w:rsidR="007068D5" w:rsidRPr="007068D5" w:rsidRDefault="007068D5" w:rsidP="007068D5">
            <w:pPr>
              <w:numPr>
                <w:ilvl w:val="0"/>
                <w:numId w:val="10"/>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28%</w:t>
                        </w:r>
                      </w:p>
                    </w:tc>
                  </w:tr>
                  <w:tr w:rsidR="007068D5" w:rsidRPr="007068D5">
                    <w:trPr>
                      <w:trHeight w:val="42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r w:rsidR="007068D5" w:rsidRPr="007068D5">
                    <w:trPr>
                      <w:trHeight w:val="57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34%</w:t>
                        </w:r>
                      </w:p>
                    </w:tc>
                  </w:tr>
                  <w:tr w:rsidR="007068D5" w:rsidRPr="007068D5">
                    <w:trPr>
                      <w:trHeight w:val="51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44%</w:t>
                        </w:r>
                      </w:p>
                    </w:tc>
                  </w:tr>
                  <w:tr w:rsidR="007068D5" w:rsidRPr="007068D5">
                    <w:trPr>
                      <w:trHeight w:val="66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r>
                  <w:tr w:rsidR="007068D5" w:rsidRPr="007068D5">
                    <w:trPr>
                      <w:trHeight w:val="16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44%</w:t>
                        </w:r>
                      </w:p>
                    </w:tc>
                  </w:tr>
                  <w:tr w:rsidR="007068D5" w:rsidRPr="007068D5">
                    <w:trPr>
                      <w:trHeight w:val="66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10</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7068D5" w:rsidRPr="007068D5">
                    <w:trPr>
                      <w:trHeight w:val="40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068D5" w:rsidRPr="007068D5">
                    <w:trPr>
                      <w:trHeight w:val="48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7068D5" w:rsidRPr="007068D5">
                    <w:trPr>
                      <w:trHeight w:val="270"/>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27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135"/>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-0.2</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30" w:type="dxa"/>
                          </w:trPr>
                          <w:tc>
                            <w:tcPr>
                              <w:tcW w:w="0" w:type="auto"/>
                              <w:shd w:val="clear" w:color="auto" w:fill="40404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jc w:val="both"/>
              <w:rPr>
                <w:rFonts w:ascii="Arial" w:eastAsia="Times New Roman" w:hAnsi="Arial" w:cs="Arial"/>
                <w:color w:val="000000"/>
                <w:sz w:val="21"/>
                <w:szCs w:val="21"/>
                <w:lang w:eastAsia="it-IT"/>
              </w:rPr>
            </w:pPr>
          </w:p>
        </w:tc>
      </w:tr>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b/>
                <w:bCs/>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382"/>
              <w:gridCol w:w="452"/>
              <w:gridCol w:w="382"/>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V11-&gt;</w:t>
                  </w:r>
                  <w:r w:rsidRPr="007068D5">
                    <w:rPr>
                      <w:rFonts w:ascii="Arial" w:eastAsia="Times New Roman" w:hAnsi="Arial" w:cs="Arial"/>
                      <w:sz w:val="21"/>
                      <w:szCs w:val="21"/>
                      <w:lang w:eastAsia="it-IT"/>
                    </w:rPr>
                    <w:br/>
                    <w:t>V8_1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6</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7.6</w:t>
                  </w:r>
                  <w:r w:rsidRPr="007068D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6</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6.1</w:t>
                  </w:r>
                  <w:r w:rsidRPr="007068D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9.2</w:t>
                  </w:r>
                  <w:r w:rsidRPr="007068D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6</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6.1</w:t>
                  </w:r>
                  <w:r w:rsidRPr="007068D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2.4</w:t>
                  </w:r>
                  <w:r w:rsidRPr="007068D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1.9</w:t>
                  </w:r>
                  <w:r w:rsidRPr="007068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2.8</w:t>
                  </w:r>
                  <w:r w:rsidRPr="007068D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1.9</w:t>
                  </w:r>
                  <w:r w:rsidRPr="007068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X quadro = 3.05. Significatività = 0.384</w:t>
            </w:r>
            <w:r w:rsidRPr="006B747D">
              <w:rPr>
                <w:rFonts w:ascii="Arial" w:eastAsia="Times New Roman" w:hAnsi="Arial" w:cs="Arial"/>
                <w:bCs/>
                <w:color w:val="000000"/>
                <w:sz w:val="21"/>
                <w:szCs w:val="21"/>
                <w:lang w:eastAsia="it-IT"/>
              </w:rPr>
              <w:br/>
              <w:t>V di Cramer = 0.28</w:t>
            </w:r>
          </w:p>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Nelle celle della tabella sono indicati:</w:t>
            </w:r>
          </w:p>
          <w:p w:rsidR="007068D5" w:rsidRPr="006B747D" w:rsidRDefault="007068D5" w:rsidP="007068D5">
            <w:pPr>
              <w:numPr>
                <w:ilvl w:val="0"/>
                <w:numId w:val="11"/>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osservata O</w:t>
            </w:r>
          </w:p>
          <w:p w:rsidR="007068D5" w:rsidRPr="006B747D" w:rsidRDefault="007068D5" w:rsidP="007068D5">
            <w:pPr>
              <w:numPr>
                <w:ilvl w:val="0"/>
                <w:numId w:val="11"/>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attesa A</w:t>
            </w:r>
          </w:p>
          <w:p w:rsidR="007068D5" w:rsidRPr="007068D5" w:rsidRDefault="007068D5" w:rsidP="007068D5">
            <w:pPr>
              <w:numPr>
                <w:ilvl w:val="0"/>
                <w:numId w:val="11"/>
              </w:numPr>
              <w:spacing w:before="100" w:beforeAutospacing="1" w:after="100" w:afterAutospacing="1" w:line="240" w:lineRule="auto"/>
              <w:rPr>
                <w:rFonts w:ascii="Arial" w:eastAsia="Times New Roman" w:hAnsi="Arial" w:cs="Arial"/>
                <w:b/>
                <w:bCs/>
                <w:color w:val="000000"/>
                <w:sz w:val="21"/>
                <w:szCs w:val="21"/>
                <w:lang w:eastAsia="it-IT"/>
              </w:rPr>
            </w:pPr>
            <w:r w:rsidRPr="006B747D">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21%</w:t>
                        </w:r>
                      </w:p>
                    </w:tc>
                  </w:tr>
                  <w:tr w:rsidR="007068D5" w:rsidRPr="007068D5">
                    <w:trPr>
                      <w:trHeight w:val="315"/>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21%</w:t>
                        </w:r>
                      </w:p>
                    </w:tc>
                  </w:tr>
                  <w:tr w:rsidR="007068D5" w:rsidRPr="007068D5">
                    <w:trPr>
                      <w:trHeight w:val="31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r w:rsidR="007068D5" w:rsidRPr="007068D5">
                    <w:trPr>
                      <w:trHeight w:val="57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21%</w:t>
                        </w:r>
                      </w:p>
                    </w:tc>
                  </w:tr>
                  <w:tr w:rsidR="007068D5" w:rsidRPr="007068D5">
                    <w:trPr>
                      <w:trHeight w:val="315"/>
                      <w:tblCellSpacing w:w="0" w:type="dxa"/>
                      <w:jc w:val="center"/>
                    </w:trPr>
                    <w:tc>
                      <w:tcPr>
                        <w:tcW w:w="0" w:type="auto"/>
                        <w:shd w:val="clear" w:color="auto" w:fill="0000FF"/>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44%</w:t>
                        </w:r>
                      </w:p>
                    </w:tc>
                  </w:tr>
                  <w:tr w:rsidR="007068D5" w:rsidRPr="007068D5">
                    <w:trPr>
                      <w:trHeight w:val="66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22%</w:t>
                        </w:r>
                      </w:p>
                    </w:tc>
                  </w:tr>
                  <w:tr w:rsidR="007068D5" w:rsidRPr="007068D5">
                    <w:trPr>
                      <w:trHeight w:val="33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r>
                  <w:tr w:rsidR="007068D5" w:rsidRPr="007068D5">
                    <w:trPr>
                      <w:trHeight w:val="165"/>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22%</w:t>
                        </w:r>
                      </w:p>
                    </w:tc>
                  </w:tr>
                  <w:tr w:rsidR="007068D5" w:rsidRPr="007068D5">
                    <w:trPr>
                      <w:trHeight w:val="330"/>
                      <w:tblCellSpacing w:w="0" w:type="dxa"/>
                      <w:jc w:val="center"/>
                    </w:trPr>
                    <w:tc>
                      <w:tcPr>
                        <w:tcW w:w="0" w:type="auto"/>
                        <w:shd w:val="clear" w:color="auto" w:fill="0000FF"/>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15" w:type="dxa"/>
                <w:jc w:val="right"/>
              </w:trPr>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7068D5" w:rsidRPr="007068D5">
                    <w:trPr>
                      <w:trHeight w:val="405"/>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068D5" w:rsidRPr="007068D5">
                    <w:trPr>
                      <w:trHeight w:val="7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068D5" w:rsidRPr="007068D5">
                    <w:trPr>
                      <w:trHeight w:val="75"/>
                      <w:tblCellSpacing w:w="0" w:type="dxa"/>
                      <w:jc w:val="center"/>
                    </w:trPr>
                    <w:tc>
                      <w:tcPr>
                        <w:tcW w:w="0" w:type="auto"/>
                        <w:shd w:val="clear" w:color="auto" w:fill="0000FF"/>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405"/>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-0.6</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30" w:type="dxa"/>
                          </w:trPr>
                          <w:tc>
                            <w:tcPr>
                              <w:tcW w:w="0" w:type="auto"/>
                              <w:shd w:val="clear" w:color="auto" w:fill="40404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r>
                        <w:tr w:rsidR="007068D5" w:rsidRPr="007068D5">
                          <w:trPr>
                            <w:tblCellSpacing w:w="30" w:type="dxa"/>
                          </w:trPr>
                          <w:tc>
                            <w:tcPr>
                              <w:tcW w:w="0" w:type="auto"/>
                              <w:shd w:val="clear" w:color="auto" w:fill="0000FF"/>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A95DD8" w:rsidRDefault="00A95DD8"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6174"/>
        <w:gridCol w:w="2796"/>
        <w:gridCol w:w="180"/>
        <w:gridCol w:w="578"/>
      </w:tblGrid>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V12-&gt;</w:t>
                  </w:r>
                  <w:r w:rsidRPr="007068D5">
                    <w:rPr>
                      <w:rFonts w:ascii="Arial" w:eastAsia="Times New Roman" w:hAnsi="Arial" w:cs="Arial"/>
                      <w:sz w:val="21"/>
                      <w:szCs w:val="21"/>
                      <w:lang w:eastAsia="it-IT"/>
                    </w:rPr>
                    <w:br/>
                    <w:t>V8_1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14.5</w:t>
                  </w:r>
                  <w:r w:rsidRPr="007068D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17</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14.5</w:t>
                  </w:r>
                  <w:r w:rsidRPr="007068D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7</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4.5</w:t>
                  </w:r>
                  <w:r w:rsidRPr="007068D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4.5</w:t>
                  </w:r>
                  <w:r w:rsidRPr="007068D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X quadro = 3.64. Significatività = 0.056</w:t>
            </w:r>
            <w:r w:rsidRPr="007068D5">
              <w:rPr>
                <w:rFonts w:ascii="Arial" w:eastAsia="Times New Roman" w:hAnsi="Arial" w:cs="Arial"/>
                <w:color w:val="000000"/>
                <w:sz w:val="21"/>
                <w:szCs w:val="21"/>
                <w:lang w:eastAsia="it-IT"/>
              </w:rPr>
              <w:br/>
              <w:t>V di Cramer = 0.31</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Probabilità esatta (dal test di Fisher) = 0.053</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Nelle celle della tabella sono indicati:</w:t>
            </w:r>
          </w:p>
          <w:p w:rsidR="007068D5" w:rsidRPr="007068D5" w:rsidRDefault="007068D5" w:rsidP="007068D5">
            <w:pPr>
              <w:numPr>
                <w:ilvl w:val="0"/>
                <w:numId w:val="12"/>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osservata O</w:t>
            </w:r>
          </w:p>
          <w:p w:rsidR="007068D5" w:rsidRPr="007068D5" w:rsidRDefault="007068D5" w:rsidP="007068D5">
            <w:pPr>
              <w:numPr>
                <w:ilvl w:val="0"/>
                <w:numId w:val="12"/>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attesa A</w:t>
            </w:r>
          </w:p>
          <w:p w:rsidR="007068D5" w:rsidRPr="007068D5" w:rsidRDefault="007068D5" w:rsidP="007068D5">
            <w:pPr>
              <w:numPr>
                <w:ilvl w:val="0"/>
                <w:numId w:val="12"/>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41%</w:t>
                        </w:r>
                      </w:p>
                    </w:tc>
                  </w:tr>
                  <w:tr w:rsidR="007068D5" w:rsidRPr="007068D5">
                    <w:trPr>
                      <w:trHeight w:val="615"/>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59%</w:t>
                        </w:r>
                      </w:p>
                    </w:tc>
                  </w:tr>
                  <w:tr w:rsidR="007068D5" w:rsidRPr="007068D5">
                    <w:trPr>
                      <w:trHeight w:val="88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78%</w:t>
                        </w:r>
                      </w:p>
                    </w:tc>
                  </w:tr>
                  <w:tr w:rsidR="007068D5" w:rsidRPr="007068D5">
                    <w:trPr>
                      <w:trHeight w:val="117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22%</w:t>
                        </w:r>
                      </w:p>
                    </w:tc>
                  </w:tr>
                  <w:tr w:rsidR="007068D5" w:rsidRPr="007068D5">
                    <w:trPr>
                      <w:trHeight w:val="33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17</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7</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15" w:type="dxa"/>
                <w:jc w:val="right"/>
              </w:trPr>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068D5" w:rsidRPr="007068D5">
                    <w:trPr>
                      <w:trHeight w:val="43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435"/>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-0.7</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r>
          </w:tbl>
          <w:p w:rsidR="007068D5" w:rsidRPr="007068D5" w:rsidRDefault="007068D5" w:rsidP="007068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jc w:val="both"/>
              <w:rPr>
                <w:rFonts w:ascii="Arial" w:eastAsia="Times New Roman" w:hAnsi="Arial" w:cs="Arial"/>
                <w:color w:val="000000"/>
                <w:sz w:val="21"/>
                <w:szCs w:val="21"/>
                <w:lang w:eastAsia="it-IT"/>
              </w:rPr>
            </w:pPr>
          </w:p>
        </w:tc>
      </w:tr>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b/>
                <w:bCs/>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99"/>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V13-&gt;</w:t>
                  </w:r>
                  <w:r w:rsidRPr="007068D5">
                    <w:rPr>
                      <w:rFonts w:ascii="Arial" w:eastAsia="Times New Roman" w:hAnsi="Arial" w:cs="Arial"/>
                      <w:sz w:val="21"/>
                      <w:szCs w:val="21"/>
                      <w:lang w:eastAsia="it-IT"/>
                    </w:rPr>
                    <w:br/>
                    <w:t>V8_1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9.2</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9.2</w:t>
                  </w:r>
                  <w:r w:rsidRPr="007068D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10</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10.7</w:t>
                  </w:r>
                  <w:r w:rsidRPr="007068D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2.8</w:t>
                  </w:r>
                  <w:r w:rsidRPr="007068D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2.8</w:t>
                  </w:r>
                  <w:r w:rsidRPr="007068D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3.3</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X quadro = 2.37. Significatività = 0.306</w:t>
            </w:r>
            <w:r w:rsidRPr="006B747D">
              <w:rPr>
                <w:rFonts w:ascii="Arial" w:eastAsia="Times New Roman" w:hAnsi="Arial" w:cs="Arial"/>
                <w:bCs/>
                <w:color w:val="000000"/>
                <w:sz w:val="21"/>
                <w:szCs w:val="21"/>
                <w:lang w:eastAsia="it-IT"/>
              </w:rPr>
              <w:br/>
              <w:t>V di Cramer = 0.25</w:t>
            </w:r>
          </w:p>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Nelle celle della tabella sono indicati:</w:t>
            </w:r>
          </w:p>
          <w:p w:rsidR="007068D5" w:rsidRPr="006B747D" w:rsidRDefault="007068D5" w:rsidP="007068D5">
            <w:pPr>
              <w:numPr>
                <w:ilvl w:val="0"/>
                <w:numId w:val="13"/>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osservata O</w:t>
            </w:r>
          </w:p>
          <w:p w:rsidR="007068D5" w:rsidRPr="006B747D" w:rsidRDefault="007068D5" w:rsidP="007068D5">
            <w:pPr>
              <w:numPr>
                <w:ilvl w:val="0"/>
                <w:numId w:val="13"/>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attesa A</w:t>
            </w:r>
          </w:p>
          <w:p w:rsidR="007068D5" w:rsidRPr="007068D5" w:rsidRDefault="007068D5" w:rsidP="007068D5">
            <w:pPr>
              <w:numPr>
                <w:ilvl w:val="0"/>
                <w:numId w:val="13"/>
              </w:numPr>
              <w:spacing w:before="100" w:beforeAutospacing="1" w:after="100" w:afterAutospacing="1" w:line="240" w:lineRule="auto"/>
              <w:rPr>
                <w:rFonts w:ascii="Arial" w:eastAsia="Times New Roman" w:hAnsi="Arial" w:cs="Arial"/>
                <w:b/>
                <w:bCs/>
                <w:color w:val="000000"/>
                <w:sz w:val="21"/>
                <w:szCs w:val="21"/>
                <w:lang w:eastAsia="it-IT"/>
              </w:rPr>
            </w:pPr>
            <w:r w:rsidRPr="006B747D">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28%</w:t>
                        </w:r>
                      </w:p>
                    </w:tc>
                  </w:tr>
                  <w:tr w:rsidR="007068D5" w:rsidRPr="007068D5">
                    <w:trPr>
                      <w:trHeight w:val="42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r w:rsidR="007068D5" w:rsidRPr="007068D5">
                    <w:trPr>
                      <w:trHeight w:val="57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34%</w:t>
                        </w:r>
                      </w:p>
                    </w:tc>
                  </w:tr>
                  <w:tr w:rsidR="007068D5" w:rsidRPr="007068D5">
                    <w:trPr>
                      <w:trHeight w:val="51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44%</w:t>
                        </w:r>
                      </w:p>
                    </w:tc>
                  </w:tr>
                  <w:tr w:rsidR="007068D5" w:rsidRPr="007068D5">
                    <w:trPr>
                      <w:trHeight w:val="66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r>
                  <w:tr w:rsidR="007068D5" w:rsidRPr="007068D5">
                    <w:trPr>
                      <w:trHeight w:val="16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44%</w:t>
                        </w:r>
                      </w:p>
                    </w:tc>
                  </w:tr>
                  <w:tr w:rsidR="007068D5" w:rsidRPr="007068D5">
                    <w:trPr>
                      <w:trHeight w:val="66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10</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7068D5" w:rsidRPr="007068D5">
                    <w:trPr>
                      <w:trHeight w:val="40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7068D5" w:rsidRPr="007068D5">
                    <w:trPr>
                      <w:trHeight w:val="48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7068D5" w:rsidRPr="007068D5">
                    <w:trPr>
                      <w:trHeight w:val="270"/>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27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135"/>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-0.2</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30" w:type="dxa"/>
                          </w:trPr>
                          <w:tc>
                            <w:tcPr>
                              <w:tcW w:w="0" w:type="auto"/>
                              <w:shd w:val="clear" w:color="auto" w:fill="40404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7068D5" w:rsidRDefault="007068D5"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6220"/>
        <w:gridCol w:w="2750"/>
        <w:gridCol w:w="180"/>
        <w:gridCol w:w="578"/>
      </w:tblGrid>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99"/>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V14-&gt;</w:t>
                  </w:r>
                  <w:r w:rsidRPr="007068D5">
                    <w:rPr>
                      <w:rFonts w:ascii="Arial" w:eastAsia="Times New Roman" w:hAnsi="Arial" w:cs="Arial"/>
                      <w:sz w:val="21"/>
                      <w:szCs w:val="21"/>
                      <w:lang w:eastAsia="it-IT"/>
                    </w:rPr>
                    <w:br/>
                    <w:t>V8_1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5.3</w:t>
                  </w:r>
                  <w:r w:rsidRPr="007068D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25</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23.7</w:t>
                  </w:r>
                  <w:r w:rsidRPr="007068D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1.7</w:t>
                  </w:r>
                  <w:r w:rsidRPr="007068D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6</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7.3</w:t>
                  </w:r>
                  <w:r w:rsidRPr="007068D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X quadro = 1.75. Significatività = 0.186</w:t>
            </w:r>
            <w:r w:rsidRPr="007068D5">
              <w:rPr>
                <w:rFonts w:ascii="Arial" w:eastAsia="Times New Roman" w:hAnsi="Arial" w:cs="Arial"/>
                <w:color w:val="000000"/>
                <w:sz w:val="21"/>
                <w:szCs w:val="21"/>
                <w:lang w:eastAsia="it-IT"/>
              </w:rPr>
              <w:br/>
              <w:t>V di Cramer = 0.21</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Probabilità esatta (dal test di Fisher) = 0.158</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Nelle celle della tabella sono indicati:</w:t>
            </w:r>
          </w:p>
          <w:p w:rsidR="007068D5" w:rsidRPr="007068D5" w:rsidRDefault="007068D5" w:rsidP="007068D5">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osservata O</w:t>
            </w:r>
          </w:p>
          <w:p w:rsidR="007068D5" w:rsidRPr="007068D5" w:rsidRDefault="007068D5" w:rsidP="007068D5">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attesa A</w:t>
            </w:r>
          </w:p>
          <w:p w:rsidR="007068D5" w:rsidRPr="007068D5" w:rsidRDefault="007068D5" w:rsidP="007068D5">
            <w:pPr>
              <w:numPr>
                <w:ilvl w:val="0"/>
                <w:numId w:val="14"/>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14%</w:t>
                        </w:r>
                      </w:p>
                    </w:tc>
                  </w:tr>
                  <w:tr w:rsidR="007068D5" w:rsidRPr="007068D5">
                    <w:trPr>
                      <w:trHeight w:val="21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86%</w:t>
                        </w:r>
                      </w:p>
                    </w:tc>
                  </w:tr>
                  <w:tr w:rsidR="007068D5" w:rsidRPr="007068D5">
                    <w:trPr>
                      <w:trHeight w:val="129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33%</w:t>
                        </w:r>
                      </w:p>
                    </w:tc>
                  </w:tr>
                  <w:tr w:rsidR="007068D5" w:rsidRPr="007068D5">
                    <w:trPr>
                      <w:trHeight w:val="495"/>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67%</w:t>
                        </w:r>
                      </w:p>
                    </w:tc>
                  </w:tr>
                  <w:tr w:rsidR="007068D5" w:rsidRPr="007068D5">
                    <w:trPr>
                      <w:trHeight w:val="100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25</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w:t>
                  </w:r>
                </w:p>
              </w:tc>
            </w:tr>
            <w:tr w:rsidR="007068D5" w:rsidRPr="007068D5">
              <w:trPr>
                <w:tblCellSpacing w:w="15" w:type="dxa"/>
                <w:jc w:val="right"/>
              </w:trPr>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7068D5" w:rsidRPr="007068D5">
                    <w:trPr>
                      <w:trHeight w:val="22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2"/>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45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-0.6</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37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-0.5</w:t>
                  </w:r>
                </w:p>
              </w:tc>
            </w:tr>
          </w:tbl>
          <w:p w:rsidR="007068D5" w:rsidRPr="007068D5" w:rsidRDefault="007068D5" w:rsidP="007068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jc w:val="both"/>
              <w:rPr>
                <w:rFonts w:ascii="Arial" w:eastAsia="Times New Roman" w:hAnsi="Arial" w:cs="Arial"/>
                <w:color w:val="000000"/>
                <w:sz w:val="21"/>
                <w:szCs w:val="21"/>
                <w:lang w:eastAsia="it-IT"/>
              </w:rPr>
            </w:pPr>
          </w:p>
        </w:tc>
      </w:tr>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b/>
                <w:bCs/>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499"/>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V10-&gt;</w:t>
                  </w:r>
                  <w:r w:rsidRPr="007068D5">
                    <w:rPr>
                      <w:rFonts w:ascii="Arial" w:eastAsia="Times New Roman" w:hAnsi="Arial" w:cs="Arial"/>
                      <w:sz w:val="21"/>
                      <w:szCs w:val="21"/>
                      <w:lang w:eastAsia="it-IT"/>
                    </w:rPr>
                    <w:br/>
                    <w:t>V8_2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10.4</w:t>
                  </w:r>
                  <w:r w:rsidRPr="007068D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10.4</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12.2</w:t>
                  </w:r>
                  <w:r w:rsidRPr="007068D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33</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0</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1.6</w:t>
                  </w:r>
                  <w:r w:rsidRPr="007068D5">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1.6</w:t>
                  </w:r>
                  <w:r w:rsidRPr="007068D5">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1.8</w:t>
                  </w:r>
                  <w:r w:rsidRPr="007068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5</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X quadro = 3.31. Significatività = 0.191</w:t>
            </w:r>
            <w:r w:rsidRPr="006B747D">
              <w:rPr>
                <w:rFonts w:ascii="Arial" w:eastAsia="Times New Roman" w:hAnsi="Arial" w:cs="Arial"/>
                <w:bCs/>
                <w:color w:val="000000"/>
                <w:sz w:val="21"/>
                <w:szCs w:val="21"/>
                <w:lang w:eastAsia="it-IT"/>
              </w:rPr>
              <w:br/>
              <w:t>V di Cramer = 0.29</w:t>
            </w:r>
          </w:p>
          <w:p w:rsidR="007068D5" w:rsidRPr="006B747D" w:rsidRDefault="007068D5" w:rsidP="007068D5">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Nelle celle della tabella sono indicati:</w:t>
            </w:r>
          </w:p>
          <w:p w:rsidR="007068D5" w:rsidRPr="006B747D" w:rsidRDefault="007068D5" w:rsidP="007068D5">
            <w:pPr>
              <w:numPr>
                <w:ilvl w:val="0"/>
                <w:numId w:val="15"/>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osservata O</w:t>
            </w:r>
          </w:p>
          <w:p w:rsidR="007068D5" w:rsidRPr="006B747D" w:rsidRDefault="007068D5" w:rsidP="007068D5">
            <w:pPr>
              <w:numPr>
                <w:ilvl w:val="0"/>
                <w:numId w:val="15"/>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attesa A</w:t>
            </w:r>
          </w:p>
          <w:p w:rsidR="007068D5" w:rsidRPr="007068D5" w:rsidRDefault="007068D5" w:rsidP="007068D5">
            <w:pPr>
              <w:numPr>
                <w:ilvl w:val="0"/>
                <w:numId w:val="15"/>
              </w:numPr>
              <w:spacing w:before="100" w:beforeAutospacing="1" w:after="100" w:afterAutospacing="1" w:line="240" w:lineRule="auto"/>
              <w:rPr>
                <w:rFonts w:ascii="Arial" w:eastAsia="Times New Roman" w:hAnsi="Arial" w:cs="Arial"/>
                <w:b/>
                <w:bCs/>
                <w:color w:val="000000"/>
                <w:sz w:val="21"/>
                <w:szCs w:val="21"/>
                <w:lang w:eastAsia="it-IT"/>
              </w:rPr>
            </w:pPr>
            <w:r w:rsidRPr="006B747D">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05"/>
              <w:gridCol w:w="451"/>
              <w:gridCol w:w="466"/>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36%</w:t>
                        </w:r>
                      </w:p>
                    </w:tc>
                  </w:tr>
                  <w:tr w:rsidR="007068D5" w:rsidRPr="007068D5">
                    <w:trPr>
                      <w:trHeight w:val="54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27%</w:t>
                        </w:r>
                      </w:p>
                    </w:tc>
                  </w:tr>
                  <w:tr w:rsidR="007068D5" w:rsidRPr="007068D5">
                    <w:trPr>
                      <w:trHeight w:val="40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36%</w:t>
                        </w:r>
                      </w:p>
                    </w:tc>
                  </w:tr>
                  <w:tr w:rsidR="007068D5" w:rsidRPr="007068D5">
                    <w:trPr>
                      <w:trHeight w:val="54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r>
                  <w:tr w:rsidR="007068D5" w:rsidRPr="007068D5">
                    <w:trPr>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60%</w:t>
                        </w:r>
                      </w:p>
                    </w:tc>
                  </w:tr>
                  <w:tr w:rsidR="007068D5" w:rsidRPr="007068D5">
                    <w:trPr>
                      <w:trHeight w:val="90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40%</w:t>
                        </w:r>
                      </w:p>
                    </w:tc>
                  </w:tr>
                  <w:tr w:rsidR="007068D5" w:rsidRPr="007068D5">
                    <w:trPr>
                      <w:trHeight w:val="60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7068D5" w:rsidRPr="007068D5">
                    <w:trPr>
                      <w:trHeight w:val="285"/>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7068D5" w:rsidRPr="007068D5">
                    <w:trPr>
                      <w:trHeight w:val="630"/>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068D5" w:rsidRPr="007068D5">
                    <w:trPr>
                      <w:trHeight w:val="60"/>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3"/>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225"/>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-1.3</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30" w:type="dxa"/>
                          </w:trPr>
                          <w:tc>
                            <w:tcPr>
                              <w:tcW w:w="0" w:type="auto"/>
                              <w:shd w:val="clear" w:color="auto" w:fill="40404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7068D5" w:rsidRDefault="007068D5"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5989"/>
        <w:gridCol w:w="3104"/>
        <w:gridCol w:w="109"/>
        <w:gridCol w:w="526"/>
      </w:tblGrid>
      <w:tr w:rsidR="007068D5" w:rsidRPr="007068D5" w:rsidTr="007068D5">
        <w:trPr>
          <w:tblCellSpacing w:w="15" w:type="dxa"/>
        </w:trPr>
        <w:tc>
          <w:tcPr>
            <w:tcW w:w="0" w:type="auto"/>
            <w:hideMark/>
          </w:tcPr>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b/>
                <w:bCs/>
                <w:color w:val="000000"/>
                <w:sz w:val="21"/>
                <w:szCs w:val="21"/>
                <w:lang w:eastAsia="it-IT"/>
              </w:rPr>
              <w:t>Tabella a doppia entrata:</w:t>
            </w:r>
            <w:r w:rsidRPr="007068D5">
              <w:rPr>
                <w:rFonts w:ascii="Arial" w:eastAsia="Times New Roman" w:hAnsi="Arial" w:cs="Arial"/>
                <w:b/>
                <w:bCs/>
                <w:color w:val="000000"/>
                <w:sz w:val="21"/>
                <w:szCs w:val="21"/>
                <w:lang w:eastAsia="it-IT"/>
              </w:rPr>
              <w:br/>
              <w:t>V8_2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99"/>
              <w:gridCol w:w="452"/>
              <w:gridCol w:w="946"/>
            </w:tblGrid>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V11-&gt;</w:t>
                  </w:r>
                  <w:r w:rsidRPr="007068D5">
                    <w:rPr>
                      <w:rFonts w:ascii="Arial" w:eastAsia="Times New Roman" w:hAnsi="Arial" w:cs="Arial"/>
                      <w:sz w:val="21"/>
                      <w:szCs w:val="21"/>
                      <w:lang w:eastAsia="it-IT"/>
                    </w:rPr>
                    <w:br/>
                    <w:t>V8_2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riga</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9</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8.7</w:t>
                  </w:r>
                  <w:r w:rsidRPr="007068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7</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6.9</w:t>
                  </w:r>
                  <w:r w:rsidRPr="007068D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10.4</w:t>
                  </w:r>
                  <w:r w:rsidRPr="007068D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6</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6.9</w:t>
                  </w:r>
                  <w:r w:rsidRPr="007068D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33</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1.3</w:t>
                  </w:r>
                  <w:r w:rsidRPr="007068D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1.1</w:t>
                  </w:r>
                  <w:r w:rsidRPr="007068D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1.6</w:t>
                  </w:r>
                  <w:r w:rsidRPr="007068D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r w:rsidRPr="007068D5">
                    <w:rPr>
                      <w:rFonts w:ascii="Arial" w:eastAsia="Times New Roman" w:hAnsi="Arial" w:cs="Arial"/>
                      <w:sz w:val="21"/>
                      <w:szCs w:val="21"/>
                      <w:lang w:eastAsia="it-IT"/>
                    </w:rPr>
                    <w:br/>
                  </w:r>
                  <w:r w:rsidRPr="007068D5">
                    <w:rPr>
                      <w:rFonts w:ascii="Arial" w:eastAsia="Times New Roman" w:hAnsi="Arial" w:cs="Arial"/>
                      <w:i/>
                      <w:iCs/>
                      <w:sz w:val="21"/>
                      <w:szCs w:val="21"/>
                      <w:lang w:eastAsia="it-IT"/>
                    </w:rPr>
                    <w:t>1.1</w:t>
                  </w:r>
                  <w:r w:rsidRPr="007068D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5</w:t>
                  </w:r>
                </w:p>
              </w:tc>
            </w:tr>
            <w:tr w:rsidR="007068D5" w:rsidRPr="007068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18"/>
                      <w:szCs w:val="18"/>
                      <w:lang w:eastAsia="it-IT"/>
                    </w:rPr>
                  </w:pPr>
                  <w:r w:rsidRPr="007068D5">
                    <w:rPr>
                      <w:rFonts w:ascii="Arial" w:eastAsia="Times New Roman" w:hAnsi="Arial" w:cs="Arial"/>
                      <w:sz w:val="18"/>
                      <w:szCs w:val="18"/>
                      <w:lang w:eastAsia="it-IT"/>
                    </w:rPr>
                    <w:t>Marginale </w:t>
                  </w:r>
                  <w:r w:rsidRPr="007068D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38</w:t>
                  </w:r>
                </w:p>
              </w:tc>
            </w:tr>
          </w:tbl>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X quadro = 1.32. Significatività = 0.725</w:t>
            </w:r>
            <w:r w:rsidRPr="007068D5">
              <w:rPr>
                <w:rFonts w:ascii="Arial" w:eastAsia="Times New Roman" w:hAnsi="Arial" w:cs="Arial"/>
                <w:color w:val="000000"/>
                <w:sz w:val="21"/>
                <w:szCs w:val="21"/>
                <w:lang w:eastAsia="it-IT"/>
              </w:rPr>
              <w:br/>
              <w:t>V di Cramer = 0.19</w:t>
            </w:r>
          </w:p>
          <w:p w:rsidR="007068D5" w:rsidRPr="007068D5" w:rsidRDefault="007068D5" w:rsidP="007068D5">
            <w:p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Nelle celle della tabella sono indicati:</w:t>
            </w:r>
          </w:p>
          <w:p w:rsidR="007068D5" w:rsidRPr="007068D5" w:rsidRDefault="007068D5" w:rsidP="007068D5">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osservata O</w:t>
            </w:r>
          </w:p>
          <w:p w:rsidR="007068D5" w:rsidRPr="007068D5" w:rsidRDefault="007068D5" w:rsidP="007068D5">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la frequenza attesa A</w:t>
            </w:r>
          </w:p>
          <w:p w:rsidR="007068D5" w:rsidRPr="007068D5" w:rsidRDefault="007068D5" w:rsidP="007068D5">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7068D5" w:rsidRPr="007068D5" w:rsidRDefault="007068D5" w:rsidP="007068D5">
            <w:pPr>
              <w:spacing w:before="100" w:beforeAutospacing="1" w:after="100" w:afterAutospacing="1" w:line="240" w:lineRule="auto"/>
              <w:jc w:val="right"/>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91"/>
              <w:gridCol w:w="376"/>
              <w:gridCol w:w="377"/>
              <w:gridCol w:w="377"/>
              <w:gridCol w:w="377"/>
              <w:gridCol w:w="377"/>
              <w:gridCol w:w="377"/>
              <w:gridCol w:w="392"/>
            </w:tblGrid>
            <w:tr w:rsidR="007068D5" w:rsidRPr="007068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6"/>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27%</w:t>
                        </w:r>
                      </w:p>
                    </w:tc>
                  </w:tr>
                  <w:tr w:rsidR="007068D5" w:rsidRPr="007068D5">
                    <w:trPr>
                      <w:trHeight w:val="405"/>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21%</w:t>
                        </w:r>
                      </w:p>
                    </w:tc>
                  </w:tr>
                  <w:tr w:rsidR="007068D5" w:rsidRPr="007068D5">
                    <w:trPr>
                      <w:trHeight w:val="315"/>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33%</w:t>
                        </w:r>
                      </w:p>
                    </w:tc>
                  </w:tr>
                  <w:tr w:rsidR="007068D5" w:rsidRPr="007068D5">
                    <w:trPr>
                      <w:trHeight w:val="495"/>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18%</w:t>
                        </w:r>
                      </w:p>
                    </w:tc>
                  </w:tr>
                  <w:tr w:rsidR="007068D5" w:rsidRPr="007068D5">
                    <w:trPr>
                      <w:trHeight w:val="270"/>
                      <w:tblCellSpacing w:w="0" w:type="dxa"/>
                      <w:jc w:val="center"/>
                    </w:trPr>
                    <w:tc>
                      <w:tcPr>
                        <w:tcW w:w="0" w:type="auto"/>
                        <w:shd w:val="clear" w:color="auto" w:fill="0000FF"/>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20%</w:t>
                        </w:r>
                      </w:p>
                    </w:tc>
                  </w:tr>
                  <w:tr w:rsidR="007068D5" w:rsidRPr="007068D5">
                    <w:trPr>
                      <w:trHeight w:val="300"/>
                      <w:tblCellSpacing w:w="0" w:type="dxa"/>
                      <w:jc w:val="center"/>
                    </w:trPr>
                    <w:tc>
                      <w:tcPr>
                        <w:tcW w:w="0" w:type="auto"/>
                        <w:shd w:val="clear" w:color="auto" w:fill="C0D0C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20%</w:t>
                        </w:r>
                      </w:p>
                    </w:tc>
                  </w:tr>
                  <w:tr w:rsidR="007068D5" w:rsidRPr="007068D5">
                    <w:trPr>
                      <w:trHeight w:val="300"/>
                      <w:tblCellSpacing w:w="0" w:type="dxa"/>
                      <w:jc w:val="center"/>
                    </w:trPr>
                    <w:tc>
                      <w:tcPr>
                        <w:tcW w:w="0" w:type="auto"/>
                        <w:shd w:val="clear" w:color="auto" w:fill="80D08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20%</w:t>
                        </w:r>
                      </w:p>
                    </w:tc>
                  </w:tr>
                  <w:tr w:rsidR="007068D5" w:rsidRPr="007068D5">
                    <w:trPr>
                      <w:trHeight w:val="300"/>
                      <w:tblCellSpacing w:w="0" w:type="dxa"/>
                      <w:jc w:val="center"/>
                    </w:trPr>
                    <w:tc>
                      <w:tcPr>
                        <w:tcW w:w="0" w:type="auto"/>
                        <w:shd w:val="clear" w:color="auto" w:fill="404040"/>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7068D5" w:rsidRPr="007068D5">
                    <w:trPr>
                      <w:tblCellSpacing w:w="0" w:type="dxa"/>
                      <w:jc w:val="center"/>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40%</w:t>
                        </w:r>
                      </w:p>
                    </w:tc>
                  </w:tr>
                  <w:tr w:rsidR="007068D5" w:rsidRPr="007068D5">
                    <w:trPr>
                      <w:trHeight w:val="600"/>
                      <w:tblCellSpacing w:w="0" w:type="dxa"/>
                      <w:jc w:val="center"/>
                    </w:trPr>
                    <w:tc>
                      <w:tcPr>
                        <w:tcW w:w="0" w:type="auto"/>
                        <w:shd w:val="clear" w:color="auto" w:fill="0000FF"/>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9</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7</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6</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c>
                <w:tcPr>
                  <w:tcW w:w="0" w:type="auto"/>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15" w:type="dxa"/>
                <w:jc w:val="right"/>
              </w:trPr>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rHeight w:val="450"/>
                <w:tblCellSpacing w:w="15" w:type="dxa"/>
                <w:jc w:val="right"/>
              </w:trPr>
              <w:tc>
                <w:tcPr>
                  <w:tcW w:w="0" w:type="auto"/>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068D5" w:rsidRPr="007068D5" w:rsidRDefault="007068D5" w:rsidP="007068D5">
                  <w:pPr>
                    <w:spacing w:after="0" w:line="240" w:lineRule="auto"/>
                    <w:rPr>
                      <w:rFonts w:ascii="Times New Roman" w:eastAsia="Times New Roman" w:hAnsi="Times New Roman" w:cs="Times New Roman"/>
                      <w:sz w:val="20"/>
                      <w:szCs w:val="20"/>
                      <w:lang w:eastAsia="it-IT"/>
                    </w:rPr>
                  </w:pPr>
                </w:p>
              </w:tc>
            </w:tr>
            <w:tr w:rsidR="007068D5" w:rsidRPr="007068D5">
              <w:trPr>
                <w:tblCellSpacing w:w="15" w:type="dxa"/>
                <w:jc w:val="right"/>
              </w:trPr>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7068D5" w:rsidRPr="007068D5">
                    <w:trPr>
                      <w:trHeight w:val="90"/>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7068D5" w:rsidRPr="007068D5">
                    <w:trPr>
                      <w:trHeight w:val="165"/>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068D5" w:rsidRPr="007068D5">
                    <w:trPr>
                      <w:trHeight w:val="750"/>
                      <w:tblCellSpacing w:w="0" w:type="dxa"/>
                      <w:jc w:val="center"/>
                    </w:trPr>
                    <w:tc>
                      <w:tcPr>
                        <w:tcW w:w="0" w:type="auto"/>
                        <w:shd w:val="clear" w:color="auto" w:fill="0000FF"/>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p>
              </w:tc>
            </w:tr>
            <w:tr w:rsidR="007068D5" w:rsidRPr="007068D5">
              <w:trPr>
                <w:tblCellSpacing w:w="15" w:type="dxa"/>
                <w:jc w:val="right"/>
              </w:trPr>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w:t>
                  </w:r>
                </w:p>
              </w:tc>
              <w:tc>
                <w:tcPr>
                  <w:tcW w:w="0" w:type="auto"/>
                  <w:gridSpan w:val="4"/>
                  <w:shd w:val="clear" w:color="auto" w:fill="E0E0E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15" w:type="dxa"/>
                <w:jc w:val="right"/>
              </w:trPr>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330"/>
                      <w:tblCellSpacing w:w="0" w:type="dxa"/>
                      <w:jc w:val="center"/>
                    </w:trPr>
                    <w:tc>
                      <w:tcPr>
                        <w:tcW w:w="0" w:type="auto"/>
                        <w:shd w:val="clear" w:color="auto" w:fill="0000FF"/>
                        <w:vAlign w:val="center"/>
                        <w:hideMark/>
                      </w:tcPr>
                      <w:p w:rsidR="007068D5" w:rsidRPr="007068D5" w:rsidRDefault="007068D5" w:rsidP="007068D5">
                        <w:pPr>
                          <w:spacing w:after="0" w:line="240" w:lineRule="auto"/>
                          <w:jc w:val="center"/>
                          <w:rPr>
                            <w:rFonts w:ascii="Times New Roman" w:eastAsia="Times New Roman" w:hAnsi="Times New Roman" w:cs="Times New Roman"/>
                            <w:sz w:val="20"/>
                            <w:szCs w:val="20"/>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255"/>
                      <w:tblCellSpacing w:w="0" w:type="dxa"/>
                      <w:jc w:val="center"/>
                    </w:trPr>
                    <w:tc>
                      <w:tcPr>
                        <w:tcW w:w="0" w:type="auto"/>
                        <w:shd w:val="clear" w:color="auto" w:fill="C0D0C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90"/>
                      <w:tblCellSpacing w:w="0" w:type="dxa"/>
                      <w:jc w:val="center"/>
                    </w:trPr>
                    <w:tc>
                      <w:tcPr>
                        <w:tcW w:w="0" w:type="auto"/>
                        <w:shd w:val="clear" w:color="auto" w:fill="80D08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7068D5" w:rsidRPr="007068D5">
                    <w:trPr>
                      <w:trHeight w:val="420"/>
                      <w:tblCellSpacing w:w="0" w:type="dxa"/>
                      <w:jc w:val="center"/>
                    </w:trPr>
                    <w:tc>
                      <w:tcPr>
                        <w:tcW w:w="0" w:type="auto"/>
                        <w:shd w:val="clear" w:color="auto" w:fill="404040"/>
                        <w:vAlign w:val="center"/>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center"/>
                    <w:rPr>
                      <w:rFonts w:ascii="Arial" w:eastAsia="Times New Roman" w:hAnsi="Arial" w:cs="Arial"/>
                      <w:sz w:val="21"/>
                      <w:szCs w:val="21"/>
                      <w:lang w:eastAsia="it-IT"/>
                    </w:rPr>
                  </w:pPr>
                  <w:r w:rsidRPr="007068D5">
                    <w:rPr>
                      <w:rFonts w:ascii="Arial" w:eastAsia="Times New Roman" w:hAnsi="Arial" w:cs="Arial"/>
                      <w:sz w:val="21"/>
                      <w:szCs w:val="21"/>
                      <w:lang w:eastAsia="it-IT"/>
                    </w:rPr>
                    <w:t>-0.5</w:t>
                  </w:r>
                </w:p>
              </w:tc>
              <w:tc>
                <w:tcPr>
                  <w:tcW w:w="0" w:type="auto"/>
                  <w:hideMark/>
                </w:tcPr>
                <w:p w:rsidR="007068D5" w:rsidRPr="007068D5" w:rsidRDefault="007068D5" w:rsidP="007068D5">
                  <w:pPr>
                    <w:spacing w:after="0" w:line="240" w:lineRule="auto"/>
                    <w:jc w:val="center"/>
                    <w:rPr>
                      <w:rFonts w:ascii="Arial" w:eastAsia="Times New Roman" w:hAnsi="Arial" w:cs="Arial"/>
                      <w:sz w:val="21"/>
                      <w:szCs w:val="21"/>
                      <w:lang w:eastAsia="it-IT"/>
                    </w:rPr>
                  </w:pPr>
                </w:p>
              </w:tc>
            </w:tr>
          </w:tbl>
          <w:p w:rsidR="007068D5" w:rsidRPr="007068D5" w:rsidRDefault="007068D5" w:rsidP="007068D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068D5" w:rsidRPr="007068D5" w:rsidRDefault="007068D5" w:rsidP="007068D5">
            <w:pPr>
              <w:spacing w:after="0"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c>
        <w:tc>
          <w:tcPr>
            <w:tcW w:w="0" w:type="auto"/>
            <w:hideMark/>
          </w:tcPr>
          <w:p w:rsidR="007068D5" w:rsidRPr="007068D5" w:rsidRDefault="007068D5" w:rsidP="007068D5">
            <w:pPr>
              <w:spacing w:before="100" w:beforeAutospacing="1" w:after="100" w:afterAutospacing="1" w:line="240" w:lineRule="auto"/>
              <w:jc w:val="both"/>
              <w:rPr>
                <w:rFonts w:ascii="Arial" w:eastAsia="Times New Roman" w:hAnsi="Arial" w:cs="Arial"/>
                <w:color w:val="000000"/>
                <w:sz w:val="21"/>
                <w:szCs w:val="21"/>
                <w:lang w:eastAsia="it-IT"/>
              </w:rPr>
            </w:pPr>
            <w:r w:rsidRPr="007068D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51"/>
            </w:tblGrid>
            <w:tr w:rsidR="007068D5" w:rsidRPr="007068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1"/>
                  </w:tblGrid>
                  <w:tr w:rsidR="007068D5" w:rsidRPr="007068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186"/>
                        </w:tblGrid>
                        <w:tr w:rsidR="007068D5" w:rsidRPr="007068D5">
                          <w:trPr>
                            <w:tblCellSpacing w:w="30" w:type="dxa"/>
                          </w:trPr>
                          <w:tc>
                            <w:tcPr>
                              <w:tcW w:w="0" w:type="auto"/>
                              <w:shd w:val="clear" w:color="auto" w:fill="C0D0C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1</w:t>
                              </w:r>
                            </w:p>
                          </w:tc>
                        </w:tr>
                        <w:tr w:rsidR="007068D5" w:rsidRPr="007068D5">
                          <w:trPr>
                            <w:tblCellSpacing w:w="30" w:type="dxa"/>
                          </w:trPr>
                          <w:tc>
                            <w:tcPr>
                              <w:tcW w:w="0" w:type="auto"/>
                              <w:shd w:val="clear" w:color="auto" w:fill="80D08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2</w:t>
                              </w:r>
                            </w:p>
                          </w:tc>
                        </w:tr>
                        <w:tr w:rsidR="007068D5" w:rsidRPr="007068D5">
                          <w:trPr>
                            <w:tblCellSpacing w:w="30" w:type="dxa"/>
                          </w:trPr>
                          <w:tc>
                            <w:tcPr>
                              <w:tcW w:w="0" w:type="auto"/>
                              <w:shd w:val="clear" w:color="auto" w:fill="404040"/>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3</w:t>
                              </w:r>
                            </w:p>
                          </w:tc>
                        </w:tr>
                        <w:tr w:rsidR="007068D5" w:rsidRPr="007068D5">
                          <w:trPr>
                            <w:tblCellSpacing w:w="30" w:type="dxa"/>
                          </w:trPr>
                          <w:tc>
                            <w:tcPr>
                              <w:tcW w:w="0" w:type="auto"/>
                              <w:shd w:val="clear" w:color="auto" w:fill="0000FF"/>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   </w:t>
                              </w:r>
                            </w:p>
                          </w:tc>
                          <w:tc>
                            <w:tcPr>
                              <w:tcW w:w="0" w:type="auto"/>
                              <w:noWrap/>
                              <w:vAlign w:val="center"/>
                              <w:hideMark/>
                            </w:tcPr>
                            <w:p w:rsidR="007068D5" w:rsidRPr="007068D5" w:rsidRDefault="007068D5" w:rsidP="007068D5">
                              <w:pPr>
                                <w:spacing w:after="0" w:line="240" w:lineRule="auto"/>
                                <w:rPr>
                                  <w:rFonts w:ascii="Arial" w:eastAsia="Times New Roman" w:hAnsi="Arial" w:cs="Arial"/>
                                  <w:sz w:val="21"/>
                                  <w:szCs w:val="21"/>
                                  <w:lang w:eastAsia="it-IT"/>
                                </w:rPr>
                              </w:pPr>
                              <w:r w:rsidRPr="007068D5">
                                <w:rPr>
                                  <w:rFonts w:ascii="Arial" w:eastAsia="Times New Roman" w:hAnsi="Arial" w:cs="Arial"/>
                                  <w:sz w:val="21"/>
                                  <w:szCs w:val="21"/>
                                  <w:lang w:eastAsia="it-IT"/>
                                </w:rPr>
                                <w:t>4</w:t>
                              </w: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rPr>
                      <w:rFonts w:ascii="Arial" w:eastAsia="Times New Roman" w:hAnsi="Arial" w:cs="Arial"/>
                      <w:sz w:val="21"/>
                      <w:szCs w:val="21"/>
                      <w:lang w:eastAsia="it-IT"/>
                    </w:rPr>
                  </w:pPr>
                </w:p>
              </w:tc>
            </w:tr>
          </w:tbl>
          <w:p w:rsidR="007068D5" w:rsidRPr="007068D5" w:rsidRDefault="007068D5" w:rsidP="007068D5">
            <w:pPr>
              <w:spacing w:after="0" w:line="240" w:lineRule="auto"/>
              <w:jc w:val="both"/>
              <w:rPr>
                <w:rFonts w:ascii="Arial" w:eastAsia="Times New Roman" w:hAnsi="Arial" w:cs="Arial"/>
                <w:color w:val="000000"/>
                <w:sz w:val="21"/>
                <w:szCs w:val="21"/>
                <w:lang w:eastAsia="it-IT"/>
              </w:rPr>
            </w:pPr>
          </w:p>
        </w:tc>
      </w:tr>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V12-&gt;</w:t>
                  </w:r>
                  <w:r w:rsidRPr="003801BD">
                    <w:rPr>
                      <w:rFonts w:ascii="Arial" w:eastAsia="Times New Roman" w:hAnsi="Arial" w:cs="Arial"/>
                      <w:sz w:val="21"/>
                      <w:szCs w:val="21"/>
                      <w:lang w:eastAsia="it-IT"/>
                    </w:rPr>
                    <w:br/>
                    <w:t>V8_2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18</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16.5</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15</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16.5</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2.5</w:t>
                  </w:r>
                  <w:r w:rsidRPr="003801B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2.5</w:t>
                  </w:r>
                  <w:r w:rsidRPr="003801B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6B747D"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X quadro = 2.07. Significatività = 0.15</w:t>
            </w:r>
            <w:r w:rsidRPr="006B747D">
              <w:rPr>
                <w:rFonts w:ascii="Arial" w:eastAsia="Times New Roman" w:hAnsi="Arial" w:cs="Arial"/>
                <w:bCs/>
                <w:color w:val="000000"/>
                <w:sz w:val="21"/>
                <w:szCs w:val="21"/>
                <w:lang w:eastAsia="it-IT"/>
              </w:rPr>
              <w:br/>
              <w:t>V di Cramer = 0.23</w:t>
            </w:r>
          </w:p>
          <w:p w:rsidR="003801BD" w:rsidRPr="006B747D"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Probabilità esatta (dal test di Fisher) = 0.147</w:t>
            </w:r>
          </w:p>
          <w:p w:rsidR="003801BD" w:rsidRPr="006B747D"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Nelle celle della tabella sono indicati:</w:t>
            </w:r>
          </w:p>
          <w:p w:rsidR="003801BD" w:rsidRPr="006B747D" w:rsidRDefault="003801BD" w:rsidP="003801BD">
            <w:pPr>
              <w:numPr>
                <w:ilvl w:val="0"/>
                <w:numId w:val="17"/>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osservata O</w:t>
            </w:r>
          </w:p>
          <w:p w:rsidR="003801BD" w:rsidRPr="006B747D" w:rsidRDefault="003801BD" w:rsidP="003801BD">
            <w:pPr>
              <w:numPr>
                <w:ilvl w:val="0"/>
                <w:numId w:val="17"/>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la frequenza attesa A</w:t>
            </w:r>
          </w:p>
          <w:p w:rsidR="003801BD" w:rsidRDefault="003801BD" w:rsidP="003801BD">
            <w:pPr>
              <w:numPr>
                <w:ilvl w:val="0"/>
                <w:numId w:val="17"/>
              </w:numPr>
              <w:spacing w:before="100" w:beforeAutospacing="1" w:after="100" w:afterAutospacing="1" w:line="240" w:lineRule="auto"/>
              <w:rPr>
                <w:rFonts w:ascii="Arial" w:eastAsia="Times New Roman" w:hAnsi="Arial" w:cs="Arial"/>
                <w:bCs/>
                <w:color w:val="000000"/>
                <w:sz w:val="21"/>
                <w:szCs w:val="21"/>
                <w:lang w:eastAsia="it-IT"/>
              </w:rPr>
            </w:pPr>
            <w:r w:rsidRPr="006B747D">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p w:rsidR="00514B0A" w:rsidRPr="006B747D" w:rsidRDefault="00514B0A" w:rsidP="00514B0A">
            <w:pPr>
              <w:spacing w:before="100" w:beforeAutospacing="1" w:after="100" w:afterAutospacing="1" w:line="240" w:lineRule="auto"/>
              <w:rPr>
                <w:rFonts w:ascii="Arial" w:eastAsia="Times New Roman" w:hAnsi="Arial" w:cs="Arial"/>
                <w:bCs/>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2967"/>
              <w:gridCol w:w="2312"/>
              <w:gridCol w:w="109"/>
              <w:gridCol w:w="526"/>
            </w:tblGrid>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7"/>
                    <w:gridCol w:w="427"/>
                    <w:gridCol w:w="427"/>
                    <w:gridCol w:w="427"/>
                    <w:gridCol w:w="798"/>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V13-&gt;</w:t>
                        </w:r>
                        <w:r w:rsidRPr="003801BD">
                          <w:rPr>
                            <w:rFonts w:ascii="Arial" w:eastAsia="Times New Roman" w:hAnsi="Arial" w:cs="Arial"/>
                            <w:sz w:val="21"/>
                            <w:szCs w:val="21"/>
                            <w:lang w:eastAsia="it-IT"/>
                          </w:rPr>
                          <w:br/>
                          <w:t>V8_2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10.4</w:t>
                        </w:r>
                        <w:r w:rsidRPr="003801B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10.4</w:t>
                        </w:r>
                        <w:r w:rsidRPr="003801B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12.2</w:t>
                        </w:r>
                        <w:r w:rsidRPr="003801B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1.6</w:t>
                        </w:r>
                        <w:r w:rsidRPr="003801BD">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1.6</w:t>
                        </w:r>
                        <w:r w:rsidRPr="003801BD">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1.8</w:t>
                        </w:r>
                        <w:r w:rsidRPr="003801B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X quadro = 6.54. Significatività = </w:t>
                  </w:r>
                  <w:r w:rsidRPr="003801BD">
                    <w:rPr>
                      <w:rFonts w:ascii="Arial" w:eastAsia="Times New Roman" w:hAnsi="Arial" w:cs="Arial"/>
                      <w:b/>
                      <w:bCs/>
                      <w:color w:val="000000"/>
                      <w:sz w:val="21"/>
                      <w:szCs w:val="21"/>
                      <w:lang w:eastAsia="it-IT"/>
                    </w:rPr>
                    <w:t>0.038</w:t>
                  </w:r>
                  <w:r w:rsidRPr="003801BD">
                    <w:rPr>
                      <w:rFonts w:ascii="Arial" w:eastAsia="Times New Roman" w:hAnsi="Arial" w:cs="Arial"/>
                      <w:color w:val="000000"/>
                      <w:sz w:val="21"/>
                      <w:szCs w:val="21"/>
                      <w:lang w:eastAsia="it-IT"/>
                    </w:rPr>
                    <w:br/>
                    <w:t>V di Cramer = 0.41</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Nelle celle della tabella sono indicati:</w:t>
                  </w:r>
                </w:p>
                <w:p w:rsidR="003801BD" w:rsidRPr="003801BD" w:rsidRDefault="003801BD" w:rsidP="003801BD">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osservata O</w:t>
                  </w:r>
                </w:p>
                <w:p w:rsidR="003801BD" w:rsidRPr="003801BD" w:rsidRDefault="003801BD" w:rsidP="003801BD">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attesa A</w:t>
                  </w:r>
                </w:p>
                <w:p w:rsidR="003801BD" w:rsidRDefault="003801BD" w:rsidP="003801BD">
                  <w:pPr>
                    <w:numPr>
                      <w:ilvl w:val="0"/>
                      <w:numId w:val="18"/>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655489" w:rsidRPr="003801BD" w:rsidRDefault="00655489" w:rsidP="00655489">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391"/>
                    <w:gridCol w:w="376"/>
                    <w:gridCol w:w="377"/>
                    <w:gridCol w:w="339"/>
                    <w:gridCol w:w="377"/>
                    <w:gridCol w:w="392"/>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6"/>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36%</w:t>
                              </w:r>
                            </w:p>
                          </w:tc>
                        </w:tr>
                        <w:tr w:rsidR="003801BD" w:rsidRPr="003801BD">
                          <w:trPr>
                            <w:trHeight w:val="54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6"/>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24%</w:t>
                              </w:r>
                            </w:p>
                          </w:tc>
                        </w:tr>
                        <w:tr w:rsidR="003801BD" w:rsidRPr="003801BD">
                          <w:trPr>
                            <w:trHeight w:val="36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39%</w:t>
                              </w:r>
                            </w:p>
                          </w:tc>
                        </w:tr>
                        <w:tr w:rsidR="003801BD" w:rsidRPr="003801BD">
                          <w:trPr>
                            <w:trHeight w:val="58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r>
                        <w:tr w:rsidR="003801BD" w:rsidRPr="003801BD">
                          <w:trPr>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80%</w:t>
                              </w:r>
                            </w:p>
                          </w:tc>
                        </w:tr>
                        <w:tr w:rsidR="003801BD" w:rsidRPr="003801BD">
                          <w:trPr>
                            <w:trHeight w:val="120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20%</w:t>
                              </w:r>
                            </w:p>
                          </w:tc>
                        </w:tr>
                        <w:tr w:rsidR="003801BD" w:rsidRPr="003801BD">
                          <w:trPr>
                            <w:trHeight w:val="30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3801BD" w:rsidRPr="003801BD">
                          <w:trPr>
                            <w:trHeight w:val="19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3801BD" w:rsidRPr="003801BD">
                          <w:trPr>
                            <w:trHeight w:val="75"/>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27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-0.7</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51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24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-0.6</w:t>
                        </w:r>
                      </w:p>
                    </w:tc>
                  </w:tr>
                </w:tbl>
                <w:p w:rsidR="003801BD" w:rsidRPr="003801BD" w:rsidRDefault="003801BD" w:rsidP="003801B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51"/>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1"/>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186"/>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jc w:val="both"/>
                    <w:rPr>
                      <w:rFonts w:ascii="Arial" w:eastAsia="Times New Roman" w:hAnsi="Arial" w:cs="Arial"/>
                      <w:color w:val="000000"/>
                      <w:sz w:val="21"/>
                      <w:szCs w:val="21"/>
                      <w:lang w:eastAsia="it-IT"/>
                    </w:rPr>
                  </w:pPr>
                </w:p>
              </w:tc>
            </w:tr>
          </w:tbl>
          <w:p w:rsid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p>
          <w:p w:rsidR="003801BD" w:rsidRP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55%</w:t>
                        </w:r>
                      </w:p>
                    </w:tc>
                  </w:tr>
                  <w:tr w:rsidR="003801BD" w:rsidRPr="003801BD">
                    <w:trPr>
                      <w:trHeight w:val="82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45%</w:t>
                        </w:r>
                      </w:p>
                    </w:tc>
                  </w:tr>
                  <w:tr w:rsidR="003801BD" w:rsidRPr="003801BD">
                    <w:trPr>
                      <w:trHeight w:val="675"/>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20%</w:t>
                        </w:r>
                      </w:p>
                    </w:tc>
                  </w:tr>
                  <w:tr w:rsidR="003801BD" w:rsidRPr="003801BD">
                    <w:trPr>
                      <w:trHeight w:val="30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80%</w:t>
                        </w:r>
                      </w:p>
                    </w:tc>
                  </w:tr>
                  <w:tr w:rsidR="003801BD" w:rsidRPr="003801BD">
                    <w:trPr>
                      <w:trHeight w:val="120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18</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15</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3801BD" w:rsidRPr="003801BD">
                    <w:trPr>
                      <w:trHeight w:val="33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33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-0.9</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451"/>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1"/>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186"/>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8C300B" w:rsidRDefault="008C300B" w:rsidP="008B3A99">
      <w:pPr>
        <w:spacing w:after="0"/>
        <w:jc w:val="both"/>
        <w:rPr>
          <w:b/>
          <w:sz w:val="24"/>
          <w:szCs w:val="24"/>
          <w:u w:val="single"/>
        </w:rPr>
      </w:pPr>
    </w:p>
    <w:p w:rsidR="00655489" w:rsidRDefault="00655489" w:rsidP="00655489"/>
    <w:tbl>
      <w:tblPr>
        <w:tblW w:w="9972" w:type="dxa"/>
        <w:tblCellSpacing w:w="15" w:type="dxa"/>
        <w:tblCellMar>
          <w:top w:w="15" w:type="dxa"/>
          <w:left w:w="15" w:type="dxa"/>
          <w:bottom w:w="15" w:type="dxa"/>
          <w:right w:w="15" w:type="dxa"/>
        </w:tblCellMar>
        <w:tblLook w:val="04A0"/>
      </w:tblPr>
      <w:tblGrid>
        <w:gridCol w:w="7011"/>
        <w:gridCol w:w="2161"/>
        <w:gridCol w:w="180"/>
        <w:gridCol w:w="620"/>
      </w:tblGrid>
      <w:tr w:rsidR="00655489" w:rsidRPr="001136DA" w:rsidTr="00AF1F1E">
        <w:trPr>
          <w:tblCellSpacing w:w="15" w:type="dxa"/>
        </w:trPr>
        <w:tc>
          <w:tcPr>
            <w:tcW w:w="0" w:type="auto"/>
            <w:hideMark/>
          </w:tcPr>
          <w:p w:rsidR="00655489" w:rsidRPr="001136DA" w:rsidRDefault="00655489" w:rsidP="00AF1F1E">
            <w:pPr>
              <w:spacing w:before="100" w:beforeAutospacing="1" w:after="100" w:afterAutospacing="1" w:line="240" w:lineRule="auto"/>
              <w:rPr>
                <w:rFonts w:ascii="Arial" w:eastAsia="Times New Roman" w:hAnsi="Arial" w:cs="Arial"/>
                <w:b/>
                <w:bCs/>
                <w:color w:val="000000"/>
                <w:sz w:val="21"/>
                <w:szCs w:val="21"/>
                <w:lang w:eastAsia="it-IT"/>
              </w:rPr>
            </w:pPr>
            <w:r w:rsidRPr="001136DA">
              <w:rPr>
                <w:rFonts w:ascii="Arial" w:eastAsia="Times New Roman" w:hAnsi="Arial" w:cs="Arial"/>
                <w:b/>
                <w:bCs/>
                <w:color w:val="000000"/>
                <w:sz w:val="21"/>
                <w:szCs w:val="21"/>
                <w:lang w:eastAsia="it-IT"/>
              </w:rPr>
              <w:t>Tabella a doppia entrata:</w:t>
            </w:r>
            <w:r w:rsidRPr="001136DA">
              <w:rPr>
                <w:rFonts w:ascii="Arial" w:eastAsia="Times New Roman" w:hAnsi="Arial" w:cs="Arial"/>
                <w:b/>
                <w:bCs/>
                <w:color w:val="000000"/>
                <w:sz w:val="21"/>
                <w:szCs w:val="21"/>
                <w:lang w:eastAsia="it-IT"/>
              </w:rPr>
              <w:br/>
              <w:t>V8_2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9"/>
              <w:gridCol w:w="424"/>
              <w:gridCol w:w="558"/>
              <w:gridCol w:w="1039"/>
            </w:tblGrid>
            <w:tr w:rsidR="00655489" w:rsidRPr="001136DA" w:rsidTr="00AF1F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V14-&gt;</w:t>
                  </w:r>
                  <w:r w:rsidRPr="001136DA">
                    <w:rPr>
                      <w:rFonts w:ascii="Arial" w:eastAsia="Times New Roman" w:hAnsi="Arial" w:cs="Arial"/>
                      <w:sz w:val="24"/>
                      <w:szCs w:val="24"/>
                      <w:lang w:eastAsia="it-IT"/>
                    </w:rPr>
                    <w:br/>
                    <w:t>V8_2</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0"/>
                      <w:szCs w:val="20"/>
                      <w:lang w:eastAsia="it-IT"/>
                    </w:rPr>
                  </w:pPr>
                  <w:r w:rsidRPr="001136DA">
                    <w:rPr>
                      <w:rFonts w:ascii="Arial" w:eastAsia="Times New Roman" w:hAnsi="Arial" w:cs="Arial"/>
                      <w:sz w:val="20"/>
                      <w:szCs w:val="20"/>
                      <w:lang w:eastAsia="it-IT"/>
                    </w:rPr>
                    <w:t>Marginale</w:t>
                  </w:r>
                  <w:r w:rsidRPr="001136DA">
                    <w:rPr>
                      <w:rFonts w:ascii="Arial" w:eastAsia="Times New Roman" w:hAnsi="Arial" w:cs="Arial"/>
                      <w:sz w:val="20"/>
                      <w:lang w:eastAsia="it-IT"/>
                    </w:rPr>
                    <w:t> </w:t>
                  </w:r>
                  <w:r w:rsidRPr="001136DA">
                    <w:rPr>
                      <w:rFonts w:ascii="Arial" w:eastAsia="Times New Roman" w:hAnsi="Arial" w:cs="Arial"/>
                      <w:sz w:val="20"/>
                      <w:szCs w:val="20"/>
                      <w:lang w:eastAsia="it-IT"/>
                    </w:rPr>
                    <w:br/>
                    <w:t>di riga</w:t>
                  </w:r>
                </w:p>
              </w:tc>
            </w:tr>
            <w:tr w:rsidR="00655489" w:rsidRPr="001136DA" w:rsidTr="00AF1F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7</w:t>
                  </w:r>
                  <w:r w:rsidRPr="001136DA">
                    <w:rPr>
                      <w:rFonts w:ascii="Arial" w:eastAsia="Times New Roman" w:hAnsi="Arial" w:cs="Arial"/>
                      <w:sz w:val="24"/>
                      <w:szCs w:val="24"/>
                      <w:lang w:eastAsia="it-IT"/>
                    </w:rPr>
                    <w:br/>
                  </w:r>
                  <w:r w:rsidRPr="001136DA">
                    <w:rPr>
                      <w:rFonts w:ascii="Arial" w:eastAsia="Times New Roman" w:hAnsi="Arial" w:cs="Arial"/>
                      <w:i/>
                      <w:iCs/>
                      <w:sz w:val="24"/>
                      <w:szCs w:val="24"/>
                      <w:lang w:eastAsia="it-IT"/>
                    </w:rPr>
                    <w:t>6.1</w:t>
                  </w:r>
                  <w:r w:rsidRPr="001136DA">
                    <w:rPr>
                      <w:rFonts w:ascii="Arial" w:eastAsia="Times New Roman" w:hAnsi="Arial" w:cs="Arial"/>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26</w:t>
                  </w:r>
                  <w:r w:rsidRPr="001136DA">
                    <w:rPr>
                      <w:rFonts w:ascii="Arial" w:eastAsia="Times New Roman" w:hAnsi="Arial" w:cs="Arial"/>
                      <w:sz w:val="24"/>
                      <w:szCs w:val="24"/>
                      <w:lang w:eastAsia="it-IT"/>
                    </w:rPr>
                    <w:br/>
                  </w:r>
                  <w:r w:rsidRPr="001136DA">
                    <w:rPr>
                      <w:rFonts w:ascii="Arial" w:eastAsia="Times New Roman" w:hAnsi="Arial" w:cs="Arial"/>
                      <w:i/>
                      <w:iCs/>
                      <w:sz w:val="24"/>
                      <w:szCs w:val="24"/>
                      <w:lang w:eastAsia="it-IT"/>
                    </w:rPr>
                    <w:t>26.9</w:t>
                  </w:r>
                  <w:r w:rsidRPr="001136DA">
                    <w:rPr>
                      <w:rFonts w:ascii="Arial" w:eastAsia="Times New Roman" w:hAnsi="Arial" w:cs="Arial"/>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33</w:t>
                  </w:r>
                </w:p>
              </w:tc>
            </w:tr>
            <w:tr w:rsidR="00655489" w:rsidRPr="001136DA" w:rsidTr="00AF1F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0</w:t>
                  </w:r>
                  <w:r w:rsidRPr="001136DA">
                    <w:rPr>
                      <w:rFonts w:ascii="Arial" w:eastAsia="Times New Roman" w:hAnsi="Arial" w:cs="Arial"/>
                      <w:sz w:val="24"/>
                      <w:szCs w:val="24"/>
                      <w:lang w:eastAsia="it-IT"/>
                    </w:rPr>
                    <w:br/>
                  </w:r>
                  <w:r w:rsidRPr="001136DA">
                    <w:rPr>
                      <w:rFonts w:ascii="Arial" w:eastAsia="Times New Roman" w:hAnsi="Arial" w:cs="Arial"/>
                      <w:i/>
                      <w:iCs/>
                      <w:color w:val="FF0000"/>
                      <w:sz w:val="24"/>
                      <w:szCs w:val="24"/>
                      <w:lang w:eastAsia="it-IT"/>
                    </w:rPr>
                    <w:t>0.9</w:t>
                  </w:r>
                  <w:r w:rsidRPr="001136DA">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5</w:t>
                  </w:r>
                  <w:r w:rsidRPr="001136DA">
                    <w:rPr>
                      <w:rFonts w:ascii="Arial" w:eastAsia="Times New Roman" w:hAnsi="Arial" w:cs="Arial"/>
                      <w:sz w:val="24"/>
                      <w:szCs w:val="24"/>
                      <w:lang w:eastAsia="it-IT"/>
                    </w:rPr>
                    <w:br/>
                  </w:r>
                  <w:r w:rsidRPr="001136DA">
                    <w:rPr>
                      <w:rFonts w:ascii="Arial" w:eastAsia="Times New Roman" w:hAnsi="Arial" w:cs="Arial"/>
                      <w:i/>
                      <w:iCs/>
                      <w:sz w:val="24"/>
                      <w:szCs w:val="24"/>
                      <w:lang w:eastAsia="it-IT"/>
                    </w:rPr>
                    <w:t>4.1</w:t>
                  </w:r>
                  <w:r w:rsidRPr="001136DA">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5</w:t>
                  </w:r>
                </w:p>
              </w:tc>
            </w:tr>
            <w:tr w:rsidR="00655489" w:rsidRPr="001136DA" w:rsidTr="00AF1F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0"/>
                      <w:szCs w:val="20"/>
                      <w:lang w:eastAsia="it-IT"/>
                    </w:rPr>
                  </w:pPr>
                  <w:r w:rsidRPr="001136DA">
                    <w:rPr>
                      <w:rFonts w:ascii="Arial" w:eastAsia="Times New Roman" w:hAnsi="Arial" w:cs="Arial"/>
                      <w:sz w:val="20"/>
                      <w:szCs w:val="20"/>
                      <w:lang w:eastAsia="it-IT"/>
                    </w:rPr>
                    <w:t>Marginale</w:t>
                  </w:r>
                  <w:r w:rsidRPr="001136DA">
                    <w:rPr>
                      <w:rFonts w:ascii="Arial" w:eastAsia="Times New Roman" w:hAnsi="Arial" w:cs="Arial"/>
                      <w:sz w:val="20"/>
                      <w:lang w:eastAsia="it-IT"/>
                    </w:rPr>
                    <w:t> </w:t>
                  </w:r>
                  <w:r w:rsidRPr="001136DA">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38</w:t>
                  </w:r>
                </w:p>
              </w:tc>
            </w:tr>
          </w:tbl>
          <w:p w:rsidR="00655489" w:rsidRPr="001136DA" w:rsidRDefault="00655489" w:rsidP="00AF1F1E">
            <w:pPr>
              <w:spacing w:before="100" w:beforeAutospacing="1" w:after="100" w:afterAutospacing="1" w:line="240" w:lineRule="auto"/>
              <w:rPr>
                <w:rFonts w:ascii="Arial" w:eastAsia="Times New Roman" w:hAnsi="Arial" w:cs="Arial"/>
                <w:bCs/>
                <w:color w:val="000000"/>
                <w:sz w:val="21"/>
                <w:szCs w:val="21"/>
                <w:lang w:eastAsia="it-IT"/>
              </w:rPr>
            </w:pPr>
            <w:r w:rsidRPr="001136DA">
              <w:rPr>
                <w:rFonts w:ascii="Arial" w:eastAsia="Times New Roman" w:hAnsi="Arial" w:cs="Arial"/>
                <w:bCs/>
                <w:color w:val="000000"/>
                <w:sz w:val="21"/>
                <w:szCs w:val="21"/>
                <w:lang w:eastAsia="it-IT"/>
              </w:rPr>
              <w:t>Il valore di X quadro non è significativo dato che vi sono frequenze attese minori di 1.</w:t>
            </w:r>
          </w:p>
          <w:p w:rsidR="00655489" w:rsidRPr="001136DA" w:rsidRDefault="00655489" w:rsidP="00AF1F1E">
            <w:pPr>
              <w:spacing w:before="100" w:beforeAutospacing="1" w:after="100" w:afterAutospacing="1" w:line="240" w:lineRule="auto"/>
              <w:rPr>
                <w:rFonts w:ascii="Arial" w:eastAsia="Times New Roman" w:hAnsi="Arial" w:cs="Arial"/>
                <w:bCs/>
                <w:color w:val="000000"/>
                <w:sz w:val="21"/>
                <w:szCs w:val="21"/>
                <w:lang w:eastAsia="it-IT"/>
              </w:rPr>
            </w:pPr>
            <w:r w:rsidRPr="001136DA">
              <w:rPr>
                <w:rFonts w:ascii="Arial" w:eastAsia="Times New Roman" w:hAnsi="Arial" w:cs="Arial"/>
                <w:bCs/>
                <w:color w:val="000000"/>
                <w:sz w:val="21"/>
                <w:szCs w:val="21"/>
                <w:lang w:eastAsia="it-IT"/>
              </w:rPr>
              <w:t>Probabilità esatta (dal test di Fisher) = 0.339</w:t>
            </w:r>
          </w:p>
          <w:p w:rsidR="00655489" w:rsidRPr="001136DA" w:rsidRDefault="00655489" w:rsidP="00AF1F1E">
            <w:pPr>
              <w:spacing w:before="100" w:beforeAutospacing="1" w:after="100" w:afterAutospacing="1" w:line="240" w:lineRule="auto"/>
              <w:rPr>
                <w:rFonts w:ascii="Arial" w:eastAsia="Times New Roman" w:hAnsi="Arial" w:cs="Arial"/>
                <w:bCs/>
                <w:color w:val="000000"/>
                <w:sz w:val="21"/>
                <w:szCs w:val="21"/>
                <w:lang w:eastAsia="it-IT"/>
              </w:rPr>
            </w:pPr>
            <w:r w:rsidRPr="001136DA">
              <w:rPr>
                <w:rFonts w:ascii="Arial" w:eastAsia="Times New Roman" w:hAnsi="Arial" w:cs="Arial"/>
                <w:bCs/>
                <w:color w:val="000000"/>
                <w:sz w:val="21"/>
                <w:szCs w:val="21"/>
                <w:lang w:eastAsia="it-IT"/>
              </w:rPr>
              <w:t>Nelle celle della tabella sono indicati:</w:t>
            </w:r>
          </w:p>
          <w:p w:rsidR="00655489" w:rsidRPr="001136DA" w:rsidRDefault="00655489" w:rsidP="00655489">
            <w:pPr>
              <w:numPr>
                <w:ilvl w:val="0"/>
                <w:numId w:val="30"/>
              </w:numPr>
              <w:spacing w:before="100" w:beforeAutospacing="1" w:after="100" w:afterAutospacing="1" w:line="240" w:lineRule="auto"/>
              <w:rPr>
                <w:rFonts w:ascii="Arial" w:eastAsia="Times New Roman" w:hAnsi="Arial" w:cs="Arial"/>
                <w:bCs/>
                <w:color w:val="000000"/>
                <w:sz w:val="21"/>
                <w:szCs w:val="21"/>
                <w:lang w:eastAsia="it-IT"/>
              </w:rPr>
            </w:pPr>
            <w:r w:rsidRPr="001136DA">
              <w:rPr>
                <w:rFonts w:ascii="Arial" w:eastAsia="Times New Roman" w:hAnsi="Arial" w:cs="Arial"/>
                <w:bCs/>
                <w:color w:val="000000"/>
                <w:sz w:val="21"/>
                <w:szCs w:val="21"/>
                <w:lang w:eastAsia="it-IT"/>
              </w:rPr>
              <w:t>la frequenza osservata O</w:t>
            </w:r>
          </w:p>
          <w:p w:rsidR="00655489" w:rsidRPr="001136DA" w:rsidRDefault="00655489" w:rsidP="00655489">
            <w:pPr>
              <w:numPr>
                <w:ilvl w:val="0"/>
                <w:numId w:val="30"/>
              </w:numPr>
              <w:spacing w:before="100" w:beforeAutospacing="1" w:after="100" w:afterAutospacing="1" w:line="240" w:lineRule="auto"/>
              <w:rPr>
                <w:rFonts w:ascii="Arial" w:eastAsia="Times New Roman" w:hAnsi="Arial" w:cs="Arial"/>
                <w:bCs/>
                <w:color w:val="000000"/>
                <w:sz w:val="21"/>
                <w:szCs w:val="21"/>
                <w:lang w:eastAsia="it-IT"/>
              </w:rPr>
            </w:pPr>
            <w:r w:rsidRPr="001136DA">
              <w:rPr>
                <w:rFonts w:ascii="Arial" w:eastAsia="Times New Roman" w:hAnsi="Arial" w:cs="Arial"/>
                <w:bCs/>
                <w:color w:val="000000"/>
                <w:sz w:val="21"/>
                <w:szCs w:val="21"/>
                <w:lang w:eastAsia="it-IT"/>
              </w:rPr>
              <w:t>la frequenza attesa A</w:t>
            </w:r>
          </w:p>
          <w:p w:rsidR="00655489" w:rsidRPr="001136DA" w:rsidRDefault="00655489" w:rsidP="00655489">
            <w:pPr>
              <w:numPr>
                <w:ilvl w:val="0"/>
                <w:numId w:val="30"/>
              </w:numPr>
              <w:spacing w:before="100" w:beforeAutospacing="1" w:after="100" w:afterAutospacing="1" w:line="240" w:lineRule="auto"/>
              <w:rPr>
                <w:rFonts w:ascii="Arial" w:eastAsia="Times New Roman" w:hAnsi="Arial" w:cs="Arial"/>
                <w:b/>
                <w:bCs/>
                <w:color w:val="000000"/>
                <w:sz w:val="21"/>
                <w:szCs w:val="21"/>
                <w:lang w:eastAsia="it-IT"/>
              </w:rPr>
            </w:pPr>
            <w:r w:rsidRPr="001136DA">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655489" w:rsidRPr="001136DA" w:rsidRDefault="00655489" w:rsidP="00AF1F1E">
            <w:pPr>
              <w:spacing w:before="100" w:beforeAutospacing="1" w:after="100" w:afterAutospacing="1" w:line="240" w:lineRule="auto"/>
              <w:jc w:val="right"/>
              <w:rPr>
                <w:rFonts w:ascii="Arial" w:eastAsia="Times New Roman" w:hAnsi="Arial" w:cs="Arial"/>
                <w:color w:val="000000"/>
                <w:sz w:val="21"/>
                <w:szCs w:val="21"/>
                <w:lang w:eastAsia="it-IT"/>
              </w:rPr>
            </w:pPr>
            <w:r w:rsidRPr="001136DA">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526"/>
              <w:gridCol w:w="511"/>
              <w:gridCol w:w="405"/>
              <w:gridCol w:w="659"/>
            </w:tblGrid>
            <w:tr w:rsidR="00655489" w:rsidRPr="001136DA" w:rsidTr="00AF1F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655489" w:rsidRPr="001136DA" w:rsidTr="00AF1F1E">
                    <w:trPr>
                      <w:tblCellSpacing w:w="0" w:type="dxa"/>
                      <w:jc w:val="center"/>
                    </w:trPr>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21%</w:t>
                        </w:r>
                      </w:p>
                    </w:tc>
                  </w:tr>
                  <w:tr w:rsidR="00655489" w:rsidRPr="001136DA" w:rsidTr="00AF1F1E">
                    <w:trPr>
                      <w:trHeight w:val="315"/>
                      <w:tblCellSpacing w:w="0" w:type="dxa"/>
                      <w:jc w:val="center"/>
                    </w:trPr>
                    <w:tc>
                      <w:tcPr>
                        <w:tcW w:w="0" w:type="auto"/>
                        <w:shd w:val="clear" w:color="auto" w:fill="C0D0C0"/>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655489" w:rsidRPr="001136DA" w:rsidTr="00AF1F1E">
                    <w:trPr>
                      <w:tblCellSpacing w:w="0" w:type="dxa"/>
                      <w:jc w:val="center"/>
                    </w:trPr>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79%</w:t>
                        </w:r>
                      </w:p>
                    </w:tc>
                  </w:tr>
                  <w:tr w:rsidR="00655489" w:rsidRPr="001136DA" w:rsidTr="00AF1F1E">
                    <w:trPr>
                      <w:trHeight w:val="1185"/>
                      <w:tblCellSpacing w:w="0" w:type="dxa"/>
                      <w:jc w:val="center"/>
                    </w:trPr>
                    <w:tc>
                      <w:tcPr>
                        <w:tcW w:w="0" w:type="auto"/>
                        <w:shd w:val="clear" w:color="auto" w:fill="80D080"/>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55489" w:rsidRPr="001136DA" w:rsidTr="00AF1F1E">
                    <w:trPr>
                      <w:tblCellSpacing w:w="0" w:type="dxa"/>
                      <w:jc w:val="center"/>
                    </w:trPr>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w:t>
                        </w:r>
                      </w:p>
                    </w:tc>
                  </w:tr>
                  <w:tr w:rsidR="00655489" w:rsidRPr="001136DA" w:rsidTr="00AF1F1E">
                    <w:trPr>
                      <w:tblCellSpacing w:w="0" w:type="dxa"/>
                      <w:jc w:val="center"/>
                    </w:trPr>
                    <w:tc>
                      <w:tcPr>
                        <w:tcW w:w="0" w:type="auto"/>
                        <w:shd w:val="clear" w:color="auto" w:fill="C0D0C0"/>
                        <w:vAlign w:val="bottom"/>
                        <w:hideMark/>
                      </w:tcPr>
                      <w:p w:rsidR="00655489" w:rsidRPr="001136DA" w:rsidRDefault="00655489" w:rsidP="00AF1F1E">
                        <w:pPr>
                          <w:spacing w:after="0" w:line="240" w:lineRule="auto"/>
                          <w:jc w:val="center"/>
                          <w:rPr>
                            <w:rFonts w:ascii="Arial" w:eastAsia="Times New Roman" w:hAnsi="Arial" w:cs="Arial"/>
                            <w:sz w:val="1"/>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614"/>
                  </w:tblGrid>
                  <w:tr w:rsidR="00655489" w:rsidRPr="001136DA" w:rsidTr="00AF1F1E">
                    <w:trPr>
                      <w:tblCellSpacing w:w="0" w:type="dxa"/>
                      <w:jc w:val="center"/>
                    </w:trPr>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100%</w:t>
                        </w:r>
                      </w:p>
                    </w:tc>
                  </w:tr>
                  <w:tr w:rsidR="00655489" w:rsidRPr="001136DA" w:rsidTr="00AF1F1E">
                    <w:trPr>
                      <w:trHeight w:val="1500"/>
                      <w:tblCellSpacing w:w="0" w:type="dxa"/>
                      <w:jc w:val="center"/>
                    </w:trPr>
                    <w:tc>
                      <w:tcPr>
                        <w:tcW w:w="0" w:type="auto"/>
                        <w:shd w:val="clear" w:color="auto" w:fill="80D080"/>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r>
            <w:tr w:rsidR="00655489" w:rsidRPr="001136DA" w:rsidTr="00AF1F1E">
              <w:trPr>
                <w:tblCellSpacing w:w="15" w:type="dxa"/>
                <w:jc w:val="right"/>
              </w:trPr>
              <w:tc>
                <w:tcPr>
                  <w:tcW w:w="0" w:type="auto"/>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7</w:t>
                  </w:r>
                </w:p>
              </w:tc>
              <w:tc>
                <w:tcPr>
                  <w:tcW w:w="0" w:type="auto"/>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26</w:t>
                  </w:r>
                </w:p>
              </w:tc>
              <w:tc>
                <w:tcPr>
                  <w:tcW w:w="0" w:type="auto"/>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w:t>
                  </w:r>
                </w:p>
              </w:tc>
              <w:tc>
                <w:tcPr>
                  <w:tcW w:w="0" w:type="auto"/>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5</w:t>
                  </w:r>
                </w:p>
              </w:tc>
            </w:tr>
            <w:tr w:rsidR="00655489" w:rsidRPr="001136DA" w:rsidTr="00AF1F1E">
              <w:trPr>
                <w:tblCellSpacing w:w="15" w:type="dxa"/>
                <w:jc w:val="right"/>
              </w:trPr>
              <w:tc>
                <w:tcPr>
                  <w:tcW w:w="0" w:type="auto"/>
                  <w:gridSpan w:val="2"/>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w:t>
                  </w:r>
                </w:p>
              </w:tc>
              <w:tc>
                <w:tcPr>
                  <w:tcW w:w="0" w:type="auto"/>
                  <w:gridSpan w:val="2"/>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1</w:t>
                  </w:r>
                </w:p>
              </w:tc>
            </w:tr>
            <w:tr w:rsidR="00655489" w:rsidRPr="001136DA" w:rsidTr="00AF1F1E">
              <w:trPr>
                <w:trHeight w:val="450"/>
                <w:tblCellSpacing w:w="15" w:type="dxa"/>
                <w:jc w:val="right"/>
              </w:trPr>
              <w:tc>
                <w:tcPr>
                  <w:tcW w:w="0" w:type="auto"/>
                  <w:vAlign w:val="center"/>
                  <w:hideMark/>
                </w:tcPr>
                <w:p w:rsidR="00655489" w:rsidRPr="001136DA" w:rsidRDefault="00655489" w:rsidP="00AF1F1E">
                  <w:pPr>
                    <w:spacing w:after="0" w:line="240" w:lineRule="auto"/>
                    <w:rPr>
                      <w:rFonts w:ascii="Arial" w:eastAsia="Times New Roman" w:hAnsi="Arial" w:cs="Arial"/>
                      <w:sz w:val="24"/>
                      <w:szCs w:val="24"/>
                      <w:lang w:eastAsia="it-IT"/>
                    </w:rPr>
                  </w:pPr>
                </w:p>
              </w:tc>
              <w:tc>
                <w:tcPr>
                  <w:tcW w:w="0" w:type="auto"/>
                  <w:vAlign w:val="center"/>
                  <w:hideMark/>
                </w:tcPr>
                <w:p w:rsidR="00655489" w:rsidRPr="001136DA" w:rsidRDefault="00655489" w:rsidP="00AF1F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55489" w:rsidRPr="001136DA" w:rsidRDefault="00655489" w:rsidP="00AF1F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55489" w:rsidRPr="001136DA" w:rsidRDefault="00655489" w:rsidP="00AF1F1E">
                  <w:pPr>
                    <w:spacing w:after="0" w:line="240" w:lineRule="auto"/>
                    <w:rPr>
                      <w:rFonts w:ascii="Times New Roman" w:eastAsia="Times New Roman" w:hAnsi="Times New Roman" w:cs="Times New Roman"/>
                      <w:sz w:val="20"/>
                      <w:szCs w:val="20"/>
                      <w:lang w:eastAsia="it-IT"/>
                    </w:rPr>
                  </w:pPr>
                </w:p>
              </w:tc>
            </w:tr>
            <w:tr w:rsidR="00655489" w:rsidRPr="001136DA" w:rsidTr="00AF1F1E">
              <w:trPr>
                <w:tblCellSpacing w:w="15" w:type="dxa"/>
                <w:jc w:val="right"/>
              </w:trPr>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0.4</w:t>
                  </w:r>
                </w:p>
                <w:tbl>
                  <w:tblPr>
                    <w:tblW w:w="375" w:type="dxa"/>
                    <w:jc w:val="center"/>
                    <w:tblCellSpacing w:w="0" w:type="dxa"/>
                    <w:tblCellMar>
                      <w:left w:w="0" w:type="dxa"/>
                      <w:right w:w="0" w:type="dxa"/>
                    </w:tblCellMar>
                    <w:tblLook w:val="04A0"/>
                  </w:tblPr>
                  <w:tblGrid>
                    <w:gridCol w:w="375"/>
                  </w:tblGrid>
                  <w:tr w:rsidR="00655489" w:rsidRPr="001136DA" w:rsidTr="00AF1F1E">
                    <w:trPr>
                      <w:trHeight w:val="600"/>
                      <w:tblCellSpacing w:w="0" w:type="dxa"/>
                      <w:jc w:val="center"/>
                    </w:trPr>
                    <w:tc>
                      <w:tcPr>
                        <w:tcW w:w="0" w:type="auto"/>
                        <w:shd w:val="clear" w:color="auto" w:fill="C0D0C0"/>
                        <w:vAlign w:val="center"/>
                        <w:hideMark/>
                      </w:tcPr>
                      <w:p w:rsidR="00655489" w:rsidRPr="001136DA" w:rsidRDefault="00655489" w:rsidP="00AF1F1E">
                        <w:pPr>
                          <w:spacing w:after="0" w:line="240" w:lineRule="auto"/>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vAlign w:val="bottom"/>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tblPr>
                  <w:tblGrid>
                    <w:gridCol w:w="375"/>
                  </w:tblGrid>
                  <w:tr w:rsidR="00655489" w:rsidRPr="001136DA" w:rsidTr="00AF1F1E">
                    <w:trPr>
                      <w:trHeight w:val="750"/>
                      <w:tblCellSpacing w:w="0" w:type="dxa"/>
                      <w:jc w:val="center"/>
                    </w:trPr>
                    <w:tc>
                      <w:tcPr>
                        <w:tcW w:w="0" w:type="auto"/>
                        <w:shd w:val="clear" w:color="auto" w:fill="80D080"/>
                        <w:vAlign w:val="center"/>
                        <w:hideMark/>
                      </w:tcPr>
                      <w:p w:rsidR="00655489" w:rsidRPr="001136DA" w:rsidRDefault="00655489" w:rsidP="00AF1F1E">
                        <w:pPr>
                          <w:spacing w:after="0" w:line="240" w:lineRule="auto"/>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p>
              </w:tc>
            </w:tr>
            <w:tr w:rsidR="00655489" w:rsidRPr="001136DA" w:rsidTr="00AF1F1E">
              <w:trPr>
                <w:tblCellSpacing w:w="15" w:type="dxa"/>
                <w:jc w:val="right"/>
              </w:trPr>
              <w:tc>
                <w:tcPr>
                  <w:tcW w:w="0" w:type="auto"/>
                  <w:gridSpan w:val="2"/>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w:t>
                  </w:r>
                </w:p>
              </w:tc>
              <w:tc>
                <w:tcPr>
                  <w:tcW w:w="0" w:type="auto"/>
                  <w:gridSpan w:val="2"/>
                  <w:shd w:val="clear" w:color="auto" w:fill="E0E0E0"/>
                  <w:vAlign w:val="center"/>
                  <w:hideMark/>
                </w:tcPr>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1</w:t>
                  </w:r>
                </w:p>
              </w:tc>
            </w:tr>
            <w:tr w:rsidR="00655489" w:rsidRPr="001136DA" w:rsidTr="00AF1F1E">
              <w:trPr>
                <w:tblCellSpacing w:w="15" w:type="dxa"/>
                <w:jc w:val="right"/>
              </w:trPr>
              <w:tc>
                <w:tcPr>
                  <w:tcW w:w="0" w:type="auto"/>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55489" w:rsidRPr="001136DA" w:rsidTr="00AF1F1E">
                    <w:trPr>
                      <w:trHeight w:val="300"/>
                      <w:tblCellSpacing w:w="0" w:type="dxa"/>
                      <w:jc w:val="center"/>
                    </w:trPr>
                    <w:tc>
                      <w:tcPr>
                        <w:tcW w:w="0" w:type="auto"/>
                        <w:shd w:val="clear" w:color="auto" w:fill="80D080"/>
                        <w:vAlign w:val="center"/>
                        <w:hideMark/>
                      </w:tcPr>
                      <w:p w:rsidR="00655489" w:rsidRPr="001136DA" w:rsidRDefault="00655489" w:rsidP="00AF1F1E">
                        <w:pPr>
                          <w:spacing w:after="0" w:line="240" w:lineRule="auto"/>
                          <w:rPr>
                            <w:rFonts w:ascii="Arial" w:eastAsia="Times New Roman" w:hAnsi="Arial" w:cs="Arial"/>
                            <w:sz w:val="24"/>
                            <w:szCs w:val="24"/>
                            <w:lang w:eastAsia="it-IT"/>
                          </w:rPr>
                        </w:pPr>
                      </w:p>
                    </w:tc>
                  </w:tr>
                </w:tbl>
                <w:p w:rsidR="00655489" w:rsidRPr="001136DA" w:rsidRDefault="00655489" w:rsidP="00AF1F1E">
                  <w:pPr>
                    <w:spacing w:after="0" w:line="240" w:lineRule="auto"/>
                    <w:jc w:val="center"/>
                    <w:rPr>
                      <w:rFonts w:ascii="Arial" w:eastAsia="Times New Roman" w:hAnsi="Arial" w:cs="Arial"/>
                      <w:sz w:val="24"/>
                      <w:szCs w:val="24"/>
                      <w:lang w:eastAsia="it-IT"/>
                    </w:rPr>
                  </w:pPr>
                  <w:r w:rsidRPr="001136DA">
                    <w:rPr>
                      <w:rFonts w:ascii="Arial" w:eastAsia="Times New Roman" w:hAnsi="Arial" w:cs="Arial"/>
                      <w:sz w:val="24"/>
                      <w:szCs w:val="24"/>
                      <w:lang w:eastAsia="it-IT"/>
                    </w:rPr>
                    <w:t>-0.2</w:t>
                  </w:r>
                </w:p>
              </w:tc>
              <w:tc>
                <w:tcPr>
                  <w:tcW w:w="0" w:type="auto"/>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c>
                <w:tcPr>
                  <w:tcW w:w="0" w:type="auto"/>
                  <w:hideMark/>
                </w:tcPr>
                <w:p w:rsidR="00655489" w:rsidRPr="001136DA" w:rsidRDefault="00655489" w:rsidP="00AF1F1E">
                  <w:pPr>
                    <w:spacing w:after="0" w:line="240" w:lineRule="auto"/>
                    <w:jc w:val="center"/>
                    <w:rPr>
                      <w:rFonts w:ascii="Arial" w:eastAsia="Times New Roman" w:hAnsi="Arial" w:cs="Arial"/>
                      <w:sz w:val="24"/>
                      <w:szCs w:val="24"/>
                      <w:lang w:eastAsia="it-IT"/>
                    </w:rPr>
                  </w:pPr>
                </w:p>
              </w:tc>
            </w:tr>
          </w:tbl>
          <w:p w:rsidR="00655489" w:rsidRPr="001136DA" w:rsidRDefault="00655489" w:rsidP="00AF1F1E">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655489" w:rsidRPr="001136DA" w:rsidRDefault="00655489" w:rsidP="00AF1F1E">
            <w:pPr>
              <w:spacing w:after="0" w:line="240" w:lineRule="auto"/>
              <w:jc w:val="both"/>
              <w:rPr>
                <w:rFonts w:ascii="Arial" w:eastAsia="Times New Roman" w:hAnsi="Arial" w:cs="Arial"/>
                <w:color w:val="000000"/>
                <w:sz w:val="21"/>
                <w:szCs w:val="21"/>
                <w:lang w:eastAsia="it-IT"/>
              </w:rPr>
            </w:pPr>
            <w:r w:rsidRPr="001136DA">
              <w:rPr>
                <w:rFonts w:ascii="Arial" w:eastAsia="Times New Roman" w:hAnsi="Arial" w:cs="Arial"/>
                <w:color w:val="000000"/>
                <w:sz w:val="21"/>
                <w:szCs w:val="21"/>
                <w:lang w:eastAsia="it-IT"/>
              </w:rPr>
              <w:t> </w:t>
            </w:r>
          </w:p>
        </w:tc>
        <w:tc>
          <w:tcPr>
            <w:tcW w:w="0" w:type="auto"/>
            <w:hideMark/>
          </w:tcPr>
          <w:p w:rsidR="00655489" w:rsidRPr="001136DA" w:rsidRDefault="00655489" w:rsidP="00AF1F1E">
            <w:pPr>
              <w:spacing w:before="100" w:beforeAutospacing="1" w:after="100" w:afterAutospacing="1" w:line="240" w:lineRule="auto"/>
              <w:jc w:val="both"/>
              <w:rPr>
                <w:rFonts w:ascii="Arial" w:eastAsia="Times New Roman" w:hAnsi="Arial" w:cs="Arial"/>
                <w:color w:val="000000"/>
                <w:sz w:val="21"/>
                <w:szCs w:val="21"/>
                <w:lang w:eastAsia="it-IT"/>
              </w:rPr>
            </w:pPr>
            <w:r w:rsidRPr="001136DA">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45"/>
            </w:tblGrid>
            <w:tr w:rsidR="00655489" w:rsidRPr="001136DA" w:rsidTr="00AF1F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5"/>
                  </w:tblGrid>
                  <w:tr w:rsidR="00655489" w:rsidRPr="001136DA" w:rsidTr="00AF1F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24"/>
                        </w:tblGrid>
                        <w:tr w:rsidR="00655489" w:rsidRPr="001136DA" w:rsidTr="00AF1F1E">
                          <w:trPr>
                            <w:tblCellSpacing w:w="30" w:type="dxa"/>
                          </w:trPr>
                          <w:tc>
                            <w:tcPr>
                              <w:tcW w:w="0" w:type="auto"/>
                              <w:shd w:val="clear" w:color="auto" w:fill="C0D0C0"/>
                              <w:noWrap/>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   </w:t>
                              </w:r>
                            </w:p>
                          </w:tc>
                          <w:tc>
                            <w:tcPr>
                              <w:tcW w:w="0" w:type="auto"/>
                              <w:noWrap/>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1</w:t>
                              </w:r>
                            </w:p>
                          </w:tc>
                        </w:tr>
                        <w:tr w:rsidR="00655489" w:rsidRPr="001136DA" w:rsidTr="00AF1F1E">
                          <w:trPr>
                            <w:tblCellSpacing w:w="30" w:type="dxa"/>
                          </w:trPr>
                          <w:tc>
                            <w:tcPr>
                              <w:tcW w:w="0" w:type="auto"/>
                              <w:shd w:val="clear" w:color="auto" w:fill="80D080"/>
                              <w:noWrap/>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   </w:t>
                              </w:r>
                            </w:p>
                          </w:tc>
                          <w:tc>
                            <w:tcPr>
                              <w:tcW w:w="0" w:type="auto"/>
                              <w:noWrap/>
                              <w:vAlign w:val="center"/>
                              <w:hideMark/>
                            </w:tcPr>
                            <w:p w:rsidR="00655489" w:rsidRPr="001136DA" w:rsidRDefault="00655489" w:rsidP="00AF1F1E">
                              <w:pPr>
                                <w:spacing w:after="0" w:line="240" w:lineRule="auto"/>
                                <w:rPr>
                                  <w:rFonts w:ascii="Arial" w:eastAsia="Times New Roman" w:hAnsi="Arial" w:cs="Arial"/>
                                  <w:sz w:val="24"/>
                                  <w:szCs w:val="24"/>
                                  <w:lang w:eastAsia="it-IT"/>
                                </w:rPr>
                              </w:pPr>
                              <w:r w:rsidRPr="001136DA">
                                <w:rPr>
                                  <w:rFonts w:ascii="Arial" w:eastAsia="Times New Roman" w:hAnsi="Arial" w:cs="Arial"/>
                                  <w:sz w:val="24"/>
                                  <w:szCs w:val="24"/>
                                  <w:lang w:eastAsia="it-IT"/>
                                </w:rPr>
                                <w:t>2</w:t>
                              </w:r>
                            </w:p>
                          </w:tc>
                        </w:tr>
                      </w:tbl>
                      <w:p w:rsidR="00655489" w:rsidRPr="001136DA" w:rsidRDefault="00655489" w:rsidP="00AF1F1E">
                        <w:pPr>
                          <w:spacing w:after="0" w:line="240" w:lineRule="auto"/>
                          <w:rPr>
                            <w:rFonts w:ascii="Arial" w:eastAsia="Times New Roman" w:hAnsi="Arial" w:cs="Arial"/>
                            <w:sz w:val="24"/>
                            <w:szCs w:val="24"/>
                            <w:lang w:eastAsia="it-IT"/>
                          </w:rPr>
                        </w:pPr>
                      </w:p>
                    </w:tc>
                  </w:tr>
                </w:tbl>
                <w:p w:rsidR="00655489" w:rsidRPr="001136DA" w:rsidRDefault="00655489" w:rsidP="00AF1F1E">
                  <w:pPr>
                    <w:spacing w:after="0" w:line="240" w:lineRule="auto"/>
                    <w:rPr>
                      <w:rFonts w:ascii="Arial" w:eastAsia="Times New Roman" w:hAnsi="Arial" w:cs="Arial"/>
                      <w:sz w:val="24"/>
                      <w:szCs w:val="24"/>
                      <w:lang w:eastAsia="it-IT"/>
                    </w:rPr>
                  </w:pPr>
                </w:p>
              </w:tc>
            </w:tr>
          </w:tbl>
          <w:p w:rsidR="00655489" w:rsidRPr="001136DA" w:rsidRDefault="00655489" w:rsidP="00AF1F1E">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655489" w:rsidRDefault="00655489" w:rsidP="008B3A99">
      <w:pPr>
        <w:spacing w:after="0"/>
        <w:jc w:val="both"/>
        <w:rPr>
          <w:b/>
          <w:sz w:val="24"/>
          <w:szCs w:val="24"/>
          <w:u w:val="single"/>
        </w:rPr>
      </w:pPr>
    </w:p>
    <w:p w:rsidR="008C300B" w:rsidRDefault="008C300B"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5272"/>
        <w:gridCol w:w="3698"/>
        <w:gridCol w:w="180"/>
        <w:gridCol w:w="578"/>
      </w:tblGrid>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V10-&gt;</w:t>
                  </w:r>
                  <w:r w:rsidRPr="003801BD">
                    <w:rPr>
                      <w:rFonts w:ascii="Arial" w:eastAsia="Times New Roman" w:hAnsi="Arial" w:cs="Arial"/>
                      <w:sz w:val="21"/>
                      <w:szCs w:val="21"/>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4.8</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7.9</w:t>
                  </w:r>
                  <w:r w:rsidRPr="003801B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7.9</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9.2</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X quadro = 0.5. Significatività = 0.779</w:t>
            </w:r>
            <w:r w:rsidRPr="003801BD">
              <w:rPr>
                <w:rFonts w:ascii="Arial" w:eastAsia="Times New Roman" w:hAnsi="Arial" w:cs="Arial"/>
                <w:color w:val="000000"/>
                <w:sz w:val="21"/>
                <w:szCs w:val="21"/>
                <w:lang w:eastAsia="it-IT"/>
              </w:rPr>
              <w:br/>
              <w:t>V di Cramer = 0.11</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Nelle celle della tabella sono indicati:</w:t>
            </w:r>
          </w:p>
          <w:p w:rsidR="003801BD" w:rsidRPr="003801BD" w:rsidRDefault="003801BD" w:rsidP="003801BD">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osservata O</w:t>
            </w:r>
          </w:p>
          <w:p w:rsidR="003801BD" w:rsidRPr="003801BD" w:rsidRDefault="003801BD" w:rsidP="003801BD">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attesa A</w:t>
            </w:r>
          </w:p>
          <w:p w:rsidR="003801BD" w:rsidRPr="003801BD" w:rsidRDefault="003801BD" w:rsidP="003801BD">
            <w:pPr>
              <w:numPr>
                <w:ilvl w:val="0"/>
                <w:numId w:val="19"/>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r>
                  <w:tr w:rsidR="003801BD" w:rsidRPr="003801BD">
                    <w:trPr>
                      <w:trHeight w:val="46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r w:rsidR="003801BD" w:rsidRPr="003801BD">
                    <w:trPr>
                      <w:trHeight w:val="57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r>
                  <w:tr w:rsidR="003801BD" w:rsidRPr="003801BD">
                    <w:trPr>
                      <w:trHeight w:val="46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32%</w:t>
                        </w:r>
                      </w:p>
                    </w:tc>
                  </w:tr>
                  <w:tr w:rsidR="003801BD" w:rsidRPr="003801BD">
                    <w:trPr>
                      <w:trHeight w:val="48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28%</w:t>
                        </w:r>
                      </w:p>
                    </w:tc>
                  </w:tr>
                  <w:tr w:rsidR="003801BD" w:rsidRPr="003801BD">
                    <w:trPr>
                      <w:trHeight w:val="42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40%</w:t>
                        </w:r>
                      </w:p>
                    </w:tc>
                  </w:tr>
                  <w:tr w:rsidR="003801BD" w:rsidRPr="003801BD">
                    <w:trPr>
                      <w:trHeight w:val="60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3801BD" w:rsidRPr="003801BD">
                    <w:trPr>
                      <w:trHeight w:val="555"/>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18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55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jc w:val="both"/>
              <w:rPr>
                <w:rFonts w:ascii="Arial" w:eastAsia="Times New Roman" w:hAnsi="Arial" w:cs="Arial"/>
                <w:color w:val="000000"/>
                <w:sz w:val="21"/>
                <w:szCs w:val="21"/>
                <w:lang w:eastAsia="it-IT"/>
              </w:rPr>
            </w:pPr>
          </w:p>
        </w:tc>
      </w:tr>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382"/>
              <w:gridCol w:w="452"/>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V11-&gt;</w:t>
                  </w:r>
                  <w:r w:rsidRPr="003801BD">
                    <w:rPr>
                      <w:rFonts w:ascii="Arial" w:eastAsia="Times New Roman" w:hAnsi="Arial" w:cs="Arial"/>
                      <w:sz w:val="21"/>
                      <w:szCs w:val="21"/>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3.4</w:t>
                  </w:r>
                  <w:r w:rsidRPr="003801B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2.7</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2.7</w:t>
                  </w:r>
                  <w:r w:rsidRPr="003801B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6.6</w:t>
                  </w:r>
                  <w:r w:rsidRPr="003801B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6</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5.3</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7.9</w:t>
                  </w:r>
                  <w:r w:rsidRPr="003801B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5.3</w:t>
                  </w:r>
                  <w:r w:rsidRPr="003801B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514B0A"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514B0A">
              <w:rPr>
                <w:rFonts w:ascii="Arial" w:eastAsia="Times New Roman" w:hAnsi="Arial" w:cs="Arial"/>
                <w:bCs/>
                <w:color w:val="000000"/>
                <w:sz w:val="21"/>
                <w:szCs w:val="21"/>
                <w:lang w:eastAsia="it-IT"/>
              </w:rPr>
              <w:t>X quadro = 3.94. Significatività = 0.268</w:t>
            </w:r>
            <w:r w:rsidRPr="00514B0A">
              <w:rPr>
                <w:rFonts w:ascii="Arial" w:eastAsia="Times New Roman" w:hAnsi="Arial" w:cs="Arial"/>
                <w:bCs/>
                <w:color w:val="000000"/>
                <w:sz w:val="21"/>
                <w:szCs w:val="21"/>
                <w:lang w:eastAsia="it-IT"/>
              </w:rPr>
              <w:br/>
              <w:t>V di Cramer = 0.32</w:t>
            </w:r>
          </w:p>
          <w:p w:rsidR="003801BD" w:rsidRPr="00514B0A"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514B0A">
              <w:rPr>
                <w:rFonts w:ascii="Arial" w:eastAsia="Times New Roman" w:hAnsi="Arial" w:cs="Arial"/>
                <w:bCs/>
                <w:color w:val="000000"/>
                <w:sz w:val="21"/>
                <w:szCs w:val="21"/>
                <w:lang w:eastAsia="it-IT"/>
              </w:rPr>
              <w:t>Nelle celle della tabella sono indicati:</w:t>
            </w:r>
          </w:p>
          <w:p w:rsidR="003801BD" w:rsidRPr="00514B0A" w:rsidRDefault="003801BD" w:rsidP="003801BD">
            <w:pPr>
              <w:numPr>
                <w:ilvl w:val="0"/>
                <w:numId w:val="20"/>
              </w:numPr>
              <w:spacing w:before="100" w:beforeAutospacing="1" w:after="100" w:afterAutospacing="1" w:line="240" w:lineRule="auto"/>
              <w:rPr>
                <w:rFonts w:ascii="Arial" w:eastAsia="Times New Roman" w:hAnsi="Arial" w:cs="Arial"/>
                <w:bCs/>
                <w:color w:val="000000"/>
                <w:sz w:val="21"/>
                <w:szCs w:val="21"/>
                <w:lang w:eastAsia="it-IT"/>
              </w:rPr>
            </w:pPr>
            <w:r w:rsidRPr="00514B0A">
              <w:rPr>
                <w:rFonts w:ascii="Arial" w:eastAsia="Times New Roman" w:hAnsi="Arial" w:cs="Arial"/>
                <w:bCs/>
                <w:color w:val="000000"/>
                <w:sz w:val="21"/>
                <w:szCs w:val="21"/>
                <w:lang w:eastAsia="it-IT"/>
              </w:rPr>
              <w:t>la frequenza osservata O</w:t>
            </w:r>
          </w:p>
          <w:p w:rsidR="003801BD" w:rsidRPr="00514B0A" w:rsidRDefault="003801BD" w:rsidP="003801BD">
            <w:pPr>
              <w:numPr>
                <w:ilvl w:val="0"/>
                <w:numId w:val="20"/>
              </w:numPr>
              <w:spacing w:before="100" w:beforeAutospacing="1" w:after="100" w:afterAutospacing="1" w:line="240" w:lineRule="auto"/>
              <w:rPr>
                <w:rFonts w:ascii="Arial" w:eastAsia="Times New Roman" w:hAnsi="Arial" w:cs="Arial"/>
                <w:bCs/>
                <w:color w:val="000000"/>
                <w:sz w:val="21"/>
                <w:szCs w:val="21"/>
                <w:lang w:eastAsia="it-IT"/>
              </w:rPr>
            </w:pPr>
            <w:r w:rsidRPr="00514B0A">
              <w:rPr>
                <w:rFonts w:ascii="Arial" w:eastAsia="Times New Roman" w:hAnsi="Arial" w:cs="Arial"/>
                <w:bCs/>
                <w:color w:val="000000"/>
                <w:sz w:val="21"/>
                <w:szCs w:val="21"/>
                <w:lang w:eastAsia="it-IT"/>
              </w:rPr>
              <w:t>la frequenza attesa A</w:t>
            </w:r>
          </w:p>
          <w:p w:rsidR="003801BD" w:rsidRPr="003801BD" w:rsidRDefault="003801BD" w:rsidP="003801BD">
            <w:pPr>
              <w:numPr>
                <w:ilvl w:val="0"/>
                <w:numId w:val="20"/>
              </w:numPr>
              <w:spacing w:before="100" w:beforeAutospacing="1" w:after="100" w:afterAutospacing="1" w:line="240" w:lineRule="auto"/>
              <w:rPr>
                <w:rFonts w:ascii="Arial" w:eastAsia="Times New Roman" w:hAnsi="Arial" w:cs="Arial"/>
                <w:b/>
                <w:bCs/>
                <w:color w:val="000000"/>
                <w:sz w:val="21"/>
                <w:szCs w:val="21"/>
                <w:lang w:eastAsia="it-IT"/>
              </w:rPr>
            </w:pPr>
            <w:r w:rsidRPr="00514B0A">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r w:rsidR="003801BD" w:rsidRPr="003801BD">
                    <w:trPr>
                      <w:trHeight w:val="57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15%</w:t>
                        </w:r>
                      </w:p>
                    </w:tc>
                  </w:tr>
                  <w:tr w:rsidR="003801BD" w:rsidRPr="003801BD">
                    <w:trPr>
                      <w:trHeight w:val="225"/>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15%</w:t>
                        </w:r>
                      </w:p>
                    </w:tc>
                  </w:tr>
                  <w:tr w:rsidR="003801BD" w:rsidRPr="003801BD">
                    <w:trPr>
                      <w:trHeight w:val="22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r>
                  <w:tr w:rsidR="003801BD" w:rsidRPr="003801BD">
                    <w:trPr>
                      <w:trHeight w:val="465"/>
                      <w:tblCellSpacing w:w="0" w:type="dxa"/>
                      <w:jc w:val="center"/>
                    </w:trPr>
                    <w:tc>
                      <w:tcPr>
                        <w:tcW w:w="0" w:type="auto"/>
                        <w:shd w:val="clear" w:color="auto" w:fill="0000FF"/>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20%</w:t>
                        </w:r>
                      </w:p>
                    </w:tc>
                  </w:tr>
                  <w:tr w:rsidR="003801BD" w:rsidRPr="003801BD">
                    <w:trPr>
                      <w:trHeight w:val="30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24%</w:t>
                        </w:r>
                      </w:p>
                    </w:tc>
                  </w:tr>
                  <w:tr w:rsidR="003801BD" w:rsidRPr="003801BD">
                    <w:trPr>
                      <w:trHeight w:val="36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40%</w:t>
                        </w:r>
                      </w:p>
                    </w:tc>
                  </w:tr>
                  <w:tr w:rsidR="003801BD" w:rsidRPr="003801BD">
                    <w:trPr>
                      <w:trHeight w:val="60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16%</w:t>
                        </w:r>
                      </w:p>
                    </w:tc>
                  </w:tr>
                  <w:tr w:rsidR="003801BD" w:rsidRPr="003801BD">
                    <w:trPr>
                      <w:trHeight w:val="240"/>
                      <w:tblCellSpacing w:w="0" w:type="dxa"/>
                      <w:jc w:val="center"/>
                    </w:trPr>
                    <w:tc>
                      <w:tcPr>
                        <w:tcW w:w="0" w:type="auto"/>
                        <w:shd w:val="clear" w:color="auto" w:fill="0000FF"/>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6</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r>
            <w:tr w:rsidR="003801BD" w:rsidRPr="003801BD">
              <w:trPr>
                <w:tblCellSpacing w:w="15" w:type="dxa"/>
                <w:jc w:val="right"/>
              </w:trPr>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3801BD" w:rsidRPr="003801BD">
                    <w:trPr>
                      <w:trHeight w:val="67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3801BD" w:rsidRPr="003801BD">
                    <w:trPr>
                      <w:trHeight w:val="600"/>
                      <w:tblCellSpacing w:w="0" w:type="dxa"/>
                      <w:jc w:val="center"/>
                    </w:trPr>
                    <w:tc>
                      <w:tcPr>
                        <w:tcW w:w="0" w:type="auto"/>
                        <w:shd w:val="clear" w:color="auto" w:fill="0000FF"/>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3801BD" w:rsidRPr="003801BD">
                    <w:trPr>
                      <w:trHeight w:val="22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3801BD" w:rsidRPr="003801BD">
                    <w:trPr>
                      <w:trHeight w:val="525"/>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30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5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-0.6</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50"/>
                      <w:tblCellSpacing w:w="0" w:type="dxa"/>
                      <w:jc w:val="center"/>
                    </w:trPr>
                    <w:tc>
                      <w:tcPr>
                        <w:tcW w:w="0" w:type="auto"/>
                        <w:shd w:val="clear" w:color="auto" w:fill="0000FF"/>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-0.6</w:t>
                  </w:r>
                </w:p>
              </w:tc>
            </w:tr>
          </w:tbl>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r w:rsidR="003801BD" w:rsidRPr="003801BD">
                          <w:trPr>
                            <w:tblCellSpacing w:w="30" w:type="dxa"/>
                          </w:trPr>
                          <w:tc>
                            <w:tcPr>
                              <w:tcW w:w="0" w:type="auto"/>
                              <w:shd w:val="clear" w:color="auto" w:fill="0000FF"/>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6174"/>
        <w:gridCol w:w="2796"/>
        <w:gridCol w:w="180"/>
        <w:gridCol w:w="578"/>
      </w:tblGrid>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V12-&gt;</w:t>
                  </w:r>
                  <w:r w:rsidRPr="003801BD">
                    <w:rPr>
                      <w:rFonts w:ascii="Arial" w:eastAsia="Times New Roman" w:hAnsi="Arial" w:cs="Arial"/>
                      <w:sz w:val="21"/>
                      <w:szCs w:val="21"/>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6</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6.5</w:t>
                  </w:r>
                  <w:r w:rsidRPr="003801B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6.5</w:t>
                  </w:r>
                  <w:r w:rsidRPr="003801B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12.5</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12.5</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X quadro = 0.12. Significatività = 0.732</w:t>
            </w:r>
            <w:r w:rsidRPr="003801BD">
              <w:rPr>
                <w:rFonts w:ascii="Arial" w:eastAsia="Times New Roman" w:hAnsi="Arial" w:cs="Arial"/>
                <w:color w:val="000000"/>
                <w:sz w:val="21"/>
                <w:szCs w:val="21"/>
                <w:lang w:eastAsia="it-IT"/>
              </w:rPr>
              <w:br/>
              <w:t>V di Cramer = 0.06</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Probabilità esatta (dal test di Fisher) = 0.252</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Nelle celle della tabella sono indicati:</w:t>
            </w:r>
          </w:p>
          <w:p w:rsidR="003801BD" w:rsidRPr="003801BD" w:rsidRDefault="003801BD" w:rsidP="003801BD">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osservata O</w:t>
            </w:r>
          </w:p>
          <w:p w:rsidR="003801BD" w:rsidRPr="003801BD" w:rsidRDefault="003801BD" w:rsidP="003801BD">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attesa A</w:t>
            </w:r>
          </w:p>
          <w:p w:rsidR="003801BD" w:rsidRPr="003801BD" w:rsidRDefault="003801BD" w:rsidP="003801BD">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46%</w:t>
                        </w:r>
                      </w:p>
                    </w:tc>
                  </w:tr>
                  <w:tr w:rsidR="003801BD" w:rsidRPr="003801BD">
                    <w:trPr>
                      <w:trHeight w:val="69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54%</w:t>
                        </w:r>
                      </w:p>
                    </w:tc>
                  </w:tr>
                  <w:tr w:rsidR="003801BD" w:rsidRPr="003801BD">
                    <w:trPr>
                      <w:trHeight w:val="81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52%</w:t>
                        </w:r>
                      </w:p>
                    </w:tc>
                  </w:tr>
                  <w:tr w:rsidR="003801BD" w:rsidRPr="003801BD">
                    <w:trPr>
                      <w:trHeight w:val="78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48%</w:t>
                        </w:r>
                      </w:p>
                    </w:tc>
                  </w:tr>
                  <w:tr w:rsidR="003801BD" w:rsidRPr="003801BD">
                    <w:trPr>
                      <w:trHeight w:val="72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6</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3801BD" w:rsidRPr="003801BD">
                    <w:trPr>
                      <w:trHeight w:val="37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-0.2</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37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c>
            </w:tr>
          </w:tbl>
          <w:p w:rsidR="003801BD" w:rsidRPr="003801BD" w:rsidRDefault="003801BD" w:rsidP="003801B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jc w:val="both"/>
              <w:rPr>
                <w:rFonts w:ascii="Arial" w:eastAsia="Times New Roman" w:hAnsi="Arial" w:cs="Arial"/>
                <w:color w:val="000000"/>
                <w:sz w:val="21"/>
                <w:szCs w:val="21"/>
                <w:lang w:eastAsia="it-IT"/>
              </w:rPr>
            </w:pPr>
          </w:p>
        </w:tc>
      </w:tr>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V8_3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V13-&gt;</w:t>
                  </w:r>
                  <w:r w:rsidRPr="003801BD">
                    <w:rPr>
                      <w:rFonts w:ascii="Arial" w:eastAsia="Times New Roman" w:hAnsi="Arial" w:cs="Arial"/>
                      <w:sz w:val="21"/>
                      <w:szCs w:val="21"/>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5</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4.8</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7.9</w:t>
                  </w:r>
                  <w:r w:rsidRPr="003801B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7.9</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9.2</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655489"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0.5. Significatività = 0.779</w:t>
            </w:r>
            <w:r w:rsidRPr="00655489">
              <w:rPr>
                <w:rFonts w:ascii="Arial" w:eastAsia="Times New Roman" w:hAnsi="Arial" w:cs="Arial"/>
                <w:bCs/>
                <w:color w:val="000000"/>
                <w:sz w:val="21"/>
                <w:szCs w:val="21"/>
                <w:lang w:eastAsia="it-IT"/>
              </w:rPr>
              <w:br/>
              <w:t>V di Cramer = 0.11</w:t>
            </w:r>
          </w:p>
          <w:p w:rsidR="003801BD" w:rsidRPr="00655489"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3801BD" w:rsidRPr="00655489" w:rsidRDefault="003801BD" w:rsidP="003801BD">
            <w:pPr>
              <w:numPr>
                <w:ilvl w:val="0"/>
                <w:numId w:val="22"/>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3801BD" w:rsidRPr="00655489" w:rsidRDefault="003801BD" w:rsidP="003801BD">
            <w:pPr>
              <w:numPr>
                <w:ilvl w:val="0"/>
                <w:numId w:val="22"/>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3801BD" w:rsidRPr="003801BD" w:rsidRDefault="003801BD" w:rsidP="003801BD">
            <w:pPr>
              <w:numPr>
                <w:ilvl w:val="0"/>
                <w:numId w:val="22"/>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r>
                  <w:tr w:rsidR="003801BD" w:rsidRPr="003801BD">
                    <w:trPr>
                      <w:trHeight w:val="46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r w:rsidR="003801BD" w:rsidRPr="003801BD">
                    <w:trPr>
                      <w:trHeight w:val="57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r>
                  <w:tr w:rsidR="003801BD" w:rsidRPr="003801BD">
                    <w:trPr>
                      <w:trHeight w:val="46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32%</w:t>
                        </w:r>
                      </w:p>
                    </w:tc>
                  </w:tr>
                  <w:tr w:rsidR="003801BD" w:rsidRPr="003801BD">
                    <w:trPr>
                      <w:trHeight w:val="48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28%</w:t>
                        </w:r>
                      </w:p>
                    </w:tc>
                  </w:tr>
                  <w:tr w:rsidR="003801BD" w:rsidRPr="003801BD">
                    <w:trPr>
                      <w:trHeight w:val="42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40%</w:t>
                        </w:r>
                      </w:p>
                    </w:tc>
                  </w:tr>
                  <w:tr w:rsidR="003801BD" w:rsidRPr="003801BD">
                    <w:trPr>
                      <w:trHeight w:val="60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5</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3801BD" w:rsidRPr="003801BD">
                    <w:trPr>
                      <w:trHeight w:val="555"/>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18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55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6174"/>
        <w:gridCol w:w="2796"/>
        <w:gridCol w:w="180"/>
        <w:gridCol w:w="578"/>
      </w:tblGrid>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V8_3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99"/>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V14-&gt;</w:t>
                  </w:r>
                  <w:r w:rsidRPr="003801BD">
                    <w:rPr>
                      <w:rFonts w:ascii="Arial" w:eastAsia="Times New Roman" w:hAnsi="Arial" w:cs="Arial"/>
                      <w:sz w:val="21"/>
                      <w:szCs w:val="21"/>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2.4</w:t>
                  </w:r>
                  <w:r w:rsidRPr="003801B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10.6</w:t>
                  </w:r>
                  <w:r w:rsidRPr="003801B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13</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4.6</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21</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20.4</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25</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X quadro = 0.29. Significatività = 0.593</w:t>
            </w:r>
            <w:r w:rsidRPr="003801BD">
              <w:rPr>
                <w:rFonts w:ascii="Arial" w:eastAsia="Times New Roman" w:hAnsi="Arial" w:cs="Arial"/>
                <w:color w:val="000000"/>
                <w:sz w:val="21"/>
                <w:szCs w:val="21"/>
                <w:lang w:eastAsia="it-IT"/>
              </w:rPr>
              <w:br/>
              <w:t>V di Cramer = 0.09</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Probabilità esatta (dal test di Fisher) = 0.287</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Nelle celle della tabella sono indicati:</w:t>
            </w:r>
          </w:p>
          <w:p w:rsidR="003801BD" w:rsidRPr="003801BD" w:rsidRDefault="003801BD" w:rsidP="003801BD">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osservata O</w:t>
            </w:r>
          </w:p>
          <w:p w:rsidR="003801BD" w:rsidRPr="003801BD" w:rsidRDefault="003801BD" w:rsidP="003801BD">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attesa A</w:t>
            </w:r>
          </w:p>
          <w:p w:rsidR="003801BD" w:rsidRPr="003801BD" w:rsidRDefault="003801BD" w:rsidP="003801BD">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23%</w:t>
                        </w:r>
                      </w:p>
                    </w:tc>
                  </w:tr>
                  <w:tr w:rsidR="003801BD" w:rsidRPr="003801BD">
                    <w:trPr>
                      <w:trHeight w:val="34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77%</w:t>
                        </w:r>
                      </w:p>
                    </w:tc>
                  </w:tr>
                  <w:tr w:rsidR="003801BD" w:rsidRPr="003801BD">
                    <w:trPr>
                      <w:trHeight w:val="1155"/>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16%</w:t>
                        </w:r>
                      </w:p>
                    </w:tc>
                  </w:tr>
                  <w:tr w:rsidR="003801BD" w:rsidRPr="003801BD">
                    <w:trPr>
                      <w:trHeight w:val="24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84%</w:t>
                        </w:r>
                      </w:p>
                    </w:tc>
                  </w:tr>
                  <w:tr w:rsidR="003801BD" w:rsidRPr="003801BD">
                    <w:trPr>
                      <w:trHeight w:val="126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21</w:t>
                  </w: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3801BD" w:rsidRPr="003801BD">
                    <w:trPr>
                      <w:trHeight w:val="19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2"/>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37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55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jc w:val="both"/>
              <w:rPr>
                <w:rFonts w:ascii="Arial" w:eastAsia="Times New Roman" w:hAnsi="Arial" w:cs="Arial"/>
                <w:color w:val="000000"/>
                <w:sz w:val="21"/>
                <w:szCs w:val="21"/>
                <w:lang w:eastAsia="it-IT"/>
              </w:rPr>
            </w:pPr>
          </w:p>
        </w:tc>
      </w:tr>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b/>
                <w:bCs/>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452"/>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V10-&gt;</w:t>
                  </w:r>
                  <w:r w:rsidRPr="003801BD">
                    <w:rPr>
                      <w:rFonts w:ascii="Arial" w:eastAsia="Times New Roman" w:hAnsi="Arial" w:cs="Arial"/>
                      <w:sz w:val="21"/>
                      <w:szCs w:val="21"/>
                      <w:lang w:eastAsia="it-IT"/>
                    </w:rPr>
                    <w:br/>
                    <w:t>V8_4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3.5</w:t>
                  </w:r>
                  <w:r w:rsidRPr="003801B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3.5</w:t>
                  </w:r>
                  <w:r w:rsidRPr="003801B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4.1</w:t>
                  </w:r>
                  <w:r w:rsidRPr="003801BD">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11</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8.5</w:t>
                  </w:r>
                  <w:r w:rsidRPr="003801B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8.5</w:t>
                  </w:r>
                  <w:r w:rsidRPr="003801B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9.9</w:t>
                  </w:r>
                  <w:r w:rsidRPr="003801B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27</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655489"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4.78. Significatività = 0.092</w:t>
            </w:r>
            <w:r w:rsidRPr="00655489">
              <w:rPr>
                <w:rFonts w:ascii="Arial" w:eastAsia="Times New Roman" w:hAnsi="Arial" w:cs="Arial"/>
                <w:bCs/>
                <w:color w:val="000000"/>
                <w:sz w:val="21"/>
                <w:szCs w:val="21"/>
                <w:lang w:eastAsia="it-IT"/>
              </w:rPr>
              <w:br/>
              <w:t>V di Cramer = 0.35</w:t>
            </w:r>
          </w:p>
          <w:p w:rsidR="003801BD" w:rsidRPr="00655489" w:rsidRDefault="003801BD" w:rsidP="003801BD">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3801BD" w:rsidRPr="00655489" w:rsidRDefault="003801BD" w:rsidP="003801BD">
            <w:pPr>
              <w:numPr>
                <w:ilvl w:val="0"/>
                <w:numId w:val="24"/>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3801BD" w:rsidRPr="00655489" w:rsidRDefault="003801BD" w:rsidP="003801BD">
            <w:pPr>
              <w:numPr>
                <w:ilvl w:val="0"/>
                <w:numId w:val="24"/>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3801BD" w:rsidRPr="003801BD" w:rsidRDefault="003801BD" w:rsidP="003801BD">
            <w:pPr>
              <w:numPr>
                <w:ilvl w:val="0"/>
                <w:numId w:val="24"/>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18%</w:t>
                        </w:r>
                      </w:p>
                    </w:tc>
                  </w:tr>
                  <w:tr w:rsidR="003801BD" w:rsidRPr="003801BD">
                    <w:trPr>
                      <w:trHeight w:val="27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18%</w:t>
                        </w:r>
                      </w:p>
                    </w:tc>
                  </w:tr>
                  <w:tr w:rsidR="003801BD" w:rsidRPr="003801BD">
                    <w:trPr>
                      <w:trHeight w:val="27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64%</w:t>
                        </w:r>
                      </w:p>
                    </w:tc>
                  </w:tr>
                  <w:tr w:rsidR="003801BD" w:rsidRPr="003801BD">
                    <w:trPr>
                      <w:trHeight w:val="96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37%</w:t>
                        </w:r>
                      </w:p>
                    </w:tc>
                  </w:tr>
                  <w:tr w:rsidR="003801BD" w:rsidRPr="003801BD">
                    <w:trPr>
                      <w:trHeight w:val="55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37%</w:t>
                        </w:r>
                      </w:p>
                    </w:tc>
                  </w:tr>
                  <w:tr w:rsidR="003801BD" w:rsidRPr="003801BD">
                    <w:trPr>
                      <w:trHeight w:val="555"/>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26%</w:t>
                        </w:r>
                      </w:p>
                    </w:tc>
                  </w:tr>
                  <w:tr w:rsidR="003801BD" w:rsidRPr="003801BD">
                    <w:trPr>
                      <w:trHeight w:val="390"/>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3801BD" w:rsidRPr="003801BD">
                    <w:trPr>
                      <w:trHeight w:val="25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3801BD" w:rsidRPr="003801BD">
                    <w:trPr>
                      <w:trHeight w:val="25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3"/>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0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05"/>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-0.8</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5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-0.9</w:t>
                  </w:r>
                </w:p>
              </w:tc>
            </w:tr>
          </w:tbl>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C300B" w:rsidRDefault="008C300B" w:rsidP="008B3A99">
      <w:pPr>
        <w:spacing w:after="0"/>
        <w:jc w:val="both"/>
        <w:rPr>
          <w:b/>
          <w:sz w:val="24"/>
          <w:szCs w:val="24"/>
          <w:u w:val="single"/>
        </w:rPr>
      </w:pPr>
    </w:p>
    <w:tbl>
      <w:tblPr>
        <w:tblW w:w="0" w:type="auto"/>
        <w:tblCellSpacing w:w="15" w:type="dxa"/>
        <w:tblCellMar>
          <w:top w:w="15" w:type="dxa"/>
          <w:left w:w="15" w:type="dxa"/>
          <w:bottom w:w="15" w:type="dxa"/>
          <w:right w:w="15" w:type="dxa"/>
        </w:tblCellMar>
        <w:tblLook w:val="04A0"/>
      </w:tblPr>
      <w:tblGrid>
        <w:gridCol w:w="5318"/>
        <w:gridCol w:w="3652"/>
        <w:gridCol w:w="180"/>
        <w:gridCol w:w="578"/>
      </w:tblGrid>
      <w:tr w:rsidR="003801BD" w:rsidRPr="003801BD" w:rsidTr="003801BD">
        <w:trPr>
          <w:tblCellSpacing w:w="15" w:type="dxa"/>
        </w:trPr>
        <w:tc>
          <w:tcPr>
            <w:tcW w:w="0" w:type="auto"/>
            <w:hideMark/>
          </w:tcPr>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b/>
                <w:bCs/>
                <w:color w:val="000000"/>
                <w:sz w:val="21"/>
                <w:szCs w:val="21"/>
                <w:lang w:eastAsia="it-IT"/>
              </w:rPr>
              <w:t>Tabella a doppia entrata:</w:t>
            </w:r>
            <w:r w:rsidRPr="003801BD">
              <w:rPr>
                <w:rFonts w:ascii="Arial" w:eastAsia="Times New Roman" w:hAnsi="Arial" w:cs="Arial"/>
                <w:b/>
                <w:bCs/>
                <w:color w:val="000000"/>
                <w:sz w:val="21"/>
                <w:szCs w:val="21"/>
                <w:lang w:eastAsia="it-IT"/>
              </w:rPr>
              <w:br/>
              <w:t>V8_4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382"/>
              <w:gridCol w:w="452"/>
              <w:gridCol w:w="452"/>
              <w:gridCol w:w="452"/>
              <w:gridCol w:w="946"/>
            </w:tblGrid>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V11-&gt;</w:t>
                  </w:r>
                  <w:r w:rsidRPr="003801BD">
                    <w:rPr>
                      <w:rFonts w:ascii="Arial" w:eastAsia="Times New Roman" w:hAnsi="Arial" w:cs="Arial"/>
                      <w:sz w:val="21"/>
                      <w:szCs w:val="21"/>
                      <w:lang w:eastAsia="it-IT"/>
                    </w:rPr>
                    <w:br/>
                    <w:t>V8_4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riga</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2.9</w:t>
                  </w:r>
                  <w:r w:rsidRPr="003801B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2.3</w:t>
                  </w:r>
                  <w:r w:rsidRPr="003801BD">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3.5</w:t>
                  </w:r>
                  <w:r w:rsidRPr="003801B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2.3</w:t>
                  </w:r>
                  <w:r w:rsidRPr="003801BD">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11</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7.1</w:t>
                  </w:r>
                  <w:r w:rsidRPr="003801B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5.7</w:t>
                  </w:r>
                  <w:r w:rsidRPr="003801B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9</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8.5</w:t>
                  </w:r>
                  <w:r w:rsidRPr="003801B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7</w:t>
                  </w:r>
                  <w:r w:rsidRPr="003801BD">
                    <w:rPr>
                      <w:rFonts w:ascii="Arial" w:eastAsia="Times New Roman" w:hAnsi="Arial" w:cs="Arial"/>
                      <w:sz w:val="21"/>
                      <w:szCs w:val="21"/>
                      <w:lang w:eastAsia="it-IT"/>
                    </w:rPr>
                    <w:br/>
                  </w:r>
                  <w:r w:rsidRPr="003801BD">
                    <w:rPr>
                      <w:rFonts w:ascii="Arial" w:eastAsia="Times New Roman" w:hAnsi="Arial" w:cs="Arial"/>
                      <w:i/>
                      <w:iCs/>
                      <w:sz w:val="21"/>
                      <w:szCs w:val="21"/>
                      <w:lang w:eastAsia="it-IT"/>
                    </w:rPr>
                    <w:t>5.7</w:t>
                  </w:r>
                  <w:r w:rsidRPr="003801BD">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27</w:t>
                  </w:r>
                </w:p>
              </w:tc>
            </w:tr>
            <w:tr w:rsidR="003801BD" w:rsidRPr="00380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18"/>
                      <w:szCs w:val="18"/>
                      <w:lang w:eastAsia="it-IT"/>
                    </w:rPr>
                  </w:pPr>
                  <w:r w:rsidRPr="003801BD">
                    <w:rPr>
                      <w:rFonts w:ascii="Arial" w:eastAsia="Times New Roman" w:hAnsi="Arial" w:cs="Arial"/>
                      <w:sz w:val="18"/>
                      <w:szCs w:val="18"/>
                      <w:lang w:eastAsia="it-IT"/>
                    </w:rPr>
                    <w:t>Marginale </w:t>
                  </w:r>
                  <w:r w:rsidRPr="00380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38</w:t>
                  </w:r>
                </w:p>
              </w:tc>
            </w:tr>
          </w:tbl>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X quadro = 2.87. Significatività = 0.412</w:t>
            </w:r>
            <w:r w:rsidRPr="003801BD">
              <w:rPr>
                <w:rFonts w:ascii="Arial" w:eastAsia="Times New Roman" w:hAnsi="Arial" w:cs="Arial"/>
                <w:color w:val="000000"/>
                <w:sz w:val="21"/>
                <w:szCs w:val="21"/>
                <w:lang w:eastAsia="it-IT"/>
              </w:rPr>
              <w:br/>
              <w:t>V di Cramer = 0.27</w:t>
            </w:r>
          </w:p>
          <w:p w:rsidR="003801BD" w:rsidRPr="003801BD" w:rsidRDefault="003801BD" w:rsidP="003801BD">
            <w:p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Nelle celle della tabella sono indicati:</w:t>
            </w:r>
          </w:p>
          <w:p w:rsidR="003801BD" w:rsidRPr="003801BD" w:rsidRDefault="003801BD" w:rsidP="003801BD">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osservata O</w:t>
            </w:r>
          </w:p>
          <w:p w:rsidR="003801BD" w:rsidRPr="003801BD" w:rsidRDefault="003801BD" w:rsidP="003801BD">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la frequenza attesa A</w:t>
            </w:r>
          </w:p>
          <w:p w:rsidR="003801BD" w:rsidRPr="003801BD" w:rsidRDefault="003801BD" w:rsidP="003801BD">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801BD" w:rsidRPr="003801BD" w:rsidRDefault="003801BD" w:rsidP="003801BD">
            <w:pPr>
              <w:spacing w:before="100" w:beforeAutospacing="1" w:after="100" w:afterAutospacing="1" w:line="240" w:lineRule="auto"/>
              <w:jc w:val="right"/>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05"/>
              <w:gridCol w:w="451"/>
              <w:gridCol w:w="451"/>
              <w:gridCol w:w="451"/>
              <w:gridCol w:w="466"/>
            </w:tblGrid>
            <w:tr w:rsidR="003801BD" w:rsidRPr="00380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27%</w:t>
                        </w:r>
                      </w:p>
                    </w:tc>
                  </w:tr>
                  <w:tr w:rsidR="003801BD" w:rsidRPr="003801BD">
                    <w:trPr>
                      <w:trHeight w:val="405"/>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36%</w:t>
                        </w:r>
                      </w:p>
                    </w:tc>
                  </w:tr>
                  <w:tr w:rsidR="003801BD" w:rsidRPr="003801BD">
                    <w:trPr>
                      <w:trHeight w:val="540"/>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27%</w:t>
                        </w:r>
                      </w:p>
                    </w:tc>
                  </w:tr>
                  <w:tr w:rsidR="003801BD" w:rsidRPr="003801BD">
                    <w:trPr>
                      <w:trHeight w:val="40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9%</w:t>
                        </w:r>
                      </w:p>
                    </w:tc>
                  </w:tr>
                  <w:tr w:rsidR="003801BD" w:rsidRPr="003801BD">
                    <w:trPr>
                      <w:trHeight w:val="135"/>
                      <w:tblCellSpacing w:w="0" w:type="dxa"/>
                      <w:jc w:val="center"/>
                    </w:trPr>
                    <w:tc>
                      <w:tcPr>
                        <w:tcW w:w="0" w:type="auto"/>
                        <w:shd w:val="clear" w:color="auto" w:fill="0000FF"/>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26%</w:t>
                        </w:r>
                      </w:p>
                    </w:tc>
                  </w:tr>
                  <w:tr w:rsidR="003801BD" w:rsidRPr="003801BD">
                    <w:trPr>
                      <w:trHeight w:val="390"/>
                      <w:tblCellSpacing w:w="0" w:type="dxa"/>
                      <w:jc w:val="center"/>
                    </w:trPr>
                    <w:tc>
                      <w:tcPr>
                        <w:tcW w:w="0" w:type="auto"/>
                        <w:shd w:val="clear" w:color="auto" w:fill="C0D0C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15%</w:t>
                        </w:r>
                      </w:p>
                    </w:tc>
                  </w:tr>
                  <w:tr w:rsidR="003801BD" w:rsidRPr="003801BD">
                    <w:trPr>
                      <w:trHeight w:val="225"/>
                      <w:tblCellSpacing w:w="0" w:type="dxa"/>
                      <w:jc w:val="center"/>
                    </w:trPr>
                    <w:tc>
                      <w:tcPr>
                        <w:tcW w:w="0" w:type="auto"/>
                        <w:shd w:val="clear" w:color="auto" w:fill="80D08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33%</w:t>
                        </w:r>
                      </w:p>
                    </w:tc>
                  </w:tr>
                  <w:tr w:rsidR="003801BD" w:rsidRPr="003801BD">
                    <w:trPr>
                      <w:trHeight w:val="495"/>
                      <w:tblCellSpacing w:w="0" w:type="dxa"/>
                      <w:jc w:val="center"/>
                    </w:trPr>
                    <w:tc>
                      <w:tcPr>
                        <w:tcW w:w="0" w:type="auto"/>
                        <w:shd w:val="clear" w:color="auto" w:fill="404040"/>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01BD" w:rsidRPr="003801BD">
                    <w:trPr>
                      <w:tblCellSpacing w:w="0" w:type="dxa"/>
                      <w:jc w:val="center"/>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26%</w:t>
                        </w:r>
                      </w:p>
                    </w:tc>
                  </w:tr>
                  <w:tr w:rsidR="003801BD" w:rsidRPr="003801BD">
                    <w:trPr>
                      <w:trHeight w:val="390"/>
                      <w:tblCellSpacing w:w="0" w:type="dxa"/>
                      <w:jc w:val="center"/>
                    </w:trPr>
                    <w:tc>
                      <w:tcPr>
                        <w:tcW w:w="0" w:type="auto"/>
                        <w:shd w:val="clear" w:color="auto" w:fill="0000FF"/>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9</w:t>
                  </w:r>
                </w:p>
              </w:tc>
              <w:tc>
                <w:tcPr>
                  <w:tcW w:w="0" w:type="auto"/>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7</w:t>
                  </w:r>
                </w:p>
              </w:tc>
            </w:tr>
            <w:tr w:rsidR="003801BD" w:rsidRPr="003801BD">
              <w:trPr>
                <w:tblCellSpacing w:w="15" w:type="dxa"/>
                <w:jc w:val="right"/>
              </w:trPr>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rHeight w:val="450"/>
                <w:tblCellSpacing w:w="15" w:type="dxa"/>
                <w:jc w:val="right"/>
              </w:trPr>
              <w:tc>
                <w:tcPr>
                  <w:tcW w:w="0" w:type="auto"/>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801BD" w:rsidRPr="003801BD" w:rsidRDefault="003801BD" w:rsidP="003801BD">
                  <w:pPr>
                    <w:spacing w:after="0" w:line="240" w:lineRule="auto"/>
                    <w:rPr>
                      <w:rFonts w:ascii="Times New Roman" w:eastAsia="Times New Roman" w:hAnsi="Times New Roman" w:cs="Times New Roman"/>
                      <w:sz w:val="20"/>
                      <w:szCs w:val="20"/>
                      <w:lang w:eastAsia="it-IT"/>
                    </w:rPr>
                  </w:pPr>
                </w:p>
              </w:tc>
            </w:tr>
            <w:tr w:rsidR="003801BD" w:rsidRPr="003801BD">
              <w:trPr>
                <w:tblCellSpacing w:w="15" w:type="dxa"/>
                <w:jc w:val="right"/>
              </w:trPr>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3801BD" w:rsidRPr="003801BD">
                    <w:trPr>
                      <w:trHeight w:val="75"/>
                      <w:tblCellSpacing w:w="0" w:type="dxa"/>
                      <w:jc w:val="center"/>
                    </w:trPr>
                    <w:tc>
                      <w:tcPr>
                        <w:tcW w:w="0" w:type="auto"/>
                        <w:shd w:val="clear" w:color="auto" w:fill="C0D0C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3801BD" w:rsidRPr="003801BD">
                    <w:trPr>
                      <w:trHeight w:val="75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3801BD" w:rsidRPr="003801BD">
                    <w:trPr>
                      <w:trHeight w:val="135"/>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vAlign w:val="bottom"/>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3801BD" w:rsidRPr="003801BD">
                    <w:trPr>
                      <w:trHeight w:val="405"/>
                      <w:tblCellSpacing w:w="0" w:type="dxa"/>
                      <w:jc w:val="center"/>
                    </w:trPr>
                    <w:tc>
                      <w:tcPr>
                        <w:tcW w:w="0" w:type="auto"/>
                        <w:shd w:val="clear" w:color="auto" w:fill="0000FF"/>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p>
              </w:tc>
            </w:tr>
            <w:tr w:rsidR="003801BD" w:rsidRPr="003801BD">
              <w:trPr>
                <w:tblCellSpacing w:w="15" w:type="dxa"/>
                <w:jc w:val="right"/>
              </w:trPr>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w:t>
                  </w:r>
                </w:p>
              </w:tc>
              <w:tc>
                <w:tcPr>
                  <w:tcW w:w="0" w:type="auto"/>
                  <w:gridSpan w:val="4"/>
                  <w:shd w:val="clear" w:color="auto" w:fill="E0E0E0"/>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15" w:type="dxa"/>
                <w:jc w:val="right"/>
              </w:trPr>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210"/>
                      <w:tblCellSpacing w:w="0" w:type="dxa"/>
                      <w:jc w:val="center"/>
                    </w:trPr>
                    <w:tc>
                      <w:tcPr>
                        <w:tcW w:w="0" w:type="auto"/>
                        <w:shd w:val="clear" w:color="auto" w:fill="40404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615"/>
                      <w:tblCellSpacing w:w="0" w:type="dxa"/>
                      <w:jc w:val="center"/>
                    </w:trPr>
                    <w:tc>
                      <w:tcPr>
                        <w:tcW w:w="0" w:type="auto"/>
                        <w:shd w:val="clear" w:color="auto" w:fill="0000FF"/>
                        <w:vAlign w:val="center"/>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-0.9</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801BD" w:rsidRPr="003801BD">
                    <w:trPr>
                      <w:trHeight w:val="480"/>
                      <w:tblCellSpacing w:w="0" w:type="dxa"/>
                      <w:jc w:val="center"/>
                    </w:trPr>
                    <w:tc>
                      <w:tcPr>
                        <w:tcW w:w="0" w:type="auto"/>
                        <w:shd w:val="clear" w:color="auto" w:fill="80D080"/>
                        <w:vAlign w:val="center"/>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center"/>
                    <w:rPr>
                      <w:rFonts w:ascii="Arial" w:eastAsia="Times New Roman" w:hAnsi="Arial" w:cs="Arial"/>
                      <w:sz w:val="21"/>
                      <w:szCs w:val="21"/>
                      <w:lang w:eastAsia="it-IT"/>
                    </w:rPr>
                  </w:pPr>
                  <w:r w:rsidRPr="003801BD">
                    <w:rPr>
                      <w:rFonts w:ascii="Arial" w:eastAsia="Times New Roman" w:hAnsi="Arial" w:cs="Arial"/>
                      <w:sz w:val="21"/>
                      <w:szCs w:val="21"/>
                      <w:lang w:eastAsia="it-IT"/>
                    </w:rPr>
                    <w:t>-0.7</w:t>
                  </w:r>
                </w:p>
              </w:tc>
              <w:tc>
                <w:tcPr>
                  <w:tcW w:w="0" w:type="auto"/>
                  <w:hideMark/>
                </w:tcPr>
                <w:p w:rsidR="003801BD" w:rsidRPr="003801BD" w:rsidRDefault="003801BD" w:rsidP="003801BD">
                  <w:pPr>
                    <w:spacing w:after="0" w:line="240" w:lineRule="auto"/>
                    <w:jc w:val="center"/>
                    <w:rPr>
                      <w:rFonts w:ascii="Arial" w:eastAsia="Times New Roman" w:hAnsi="Arial" w:cs="Arial"/>
                      <w:sz w:val="21"/>
                      <w:szCs w:val="21"/>
                      <w:lang w:eastAsia="it-IT"/>
                    </w:rPr>
                  </w:pPr>
                </w:p>
              </w:tc>
              <w:tc>
                <w:tcPr>
                  <w:tcW w:w="0" w:type="auto"/>
                  <w:hideMark/>
                </w:tcPr>
                <w:p w:rsidR="003801BD" w:rsidRPr="003801BD" w:rsidRDefault="003801BD" w:rsidP="003801BD">
                  <w:pPr>
                    <w:spacing w:after="0" w:line="240" w:lineRule="auto"/>
                    <w:jc w:val="center"/>
                    <w:rPr>
                      <w:rFonts w:ascii="Times New Roman" w:eastAsia="Times New Roman" w:hAnsi="Times New Roman" w:cs="Times New Roman"/>
                      <w:sz w:val="20"/>
                      <w:szCs w:val="20"/>
                      <w:lang w:eastAsia="it-IT"/>
                    </w:rPr>
                  </w:pPr>
                </w:p>
              </w:tc>
            </w:tr>
          </w:tbl>
          <w:p w:rsidR="003801BD" w:rsidRPr="003801BD" w:rsidRDefault="003801BD" w:rsidP="003801B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3801BD" w:rsidRPr="003801BD" w:rsidRDefault="003801BD" w:rsidP="003801BD">
            <w:pPr>
              <w:spacing w:after="0"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c>
        <w:tc>
          <w:tcPr>
            <w:tcW w:w="0" w:type="auto"/>
            <w:hideMark/>
          </w:tcPr>
          <w:p w:rsidR="003801BD" w:rsidRPr="003801BD" w:rsidRDefault="003801BD" w:rsidP="003801BD">
            <w:pPr>
              <w:spacing w:before="100" w:beforeAutospacing="1" w:after="100" w:afterAutospacing="1" w:line="240" w:lineRule="auto"/>
              <w:jc w:val="both"/>
              <w:rPr>
                <w:rFonts w:ascii="Arial" w:eastAsia="Times New Roman" w:hAnsi="Arial" w:cs="Arial"/>
                <w:color w:val="000000"/>
                <w:sz w:val="21"/>
                <w:szCs w:val="21"/>
                <w:lang w:eastAsia="it-IT"/>
              </w:rPr>
            </w:pPr>
            <w:r w:rsidRPr="003801B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3801BD" w:rsidRPr="00380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801BD" w:rsidRPr="00380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801BD" w:rsidRPr="003801BD">
                          <w:trPr>
                            <w:tblCellSpacing w:w="30" w:type="dxa"/>
                          </w:trPr>
                          <w:tc>
                            <w:tcPr>
                              <w:tcW w:w="0" w:type="auto"/>
                              <w:shd w:val="clear" w:color="auto" w:fill="C0D0C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1</w:t>
                              </w:r>
                            </w:p>
                          </w:tc>
                        </w:tr>
                        <w:tr w:rsidR="003801BD" w:rsidRPr="003801BD">
                          <w:trPr>
                            <w:tblCellSpacing w:w="30" w:type="dxa"/>
                          </w:trPr>
                          <w:tc>
                            <w:tcPr>
                              <w:tcW w:w="0" w:type="auto"/>
                              <w:shd w:val="clear" w:color="auto" w:fill="80D08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2</w:t>
                              </w:r>
                            </w:p>
                          </w:tc>
                        </w:tr>
                        <w:tr w:rsidR="003801BD" w:rsidRPr="003801BD">
                          <w:trPr>
                            <w:tblCellSpacing w:w="30" w:type="dxa"/>
                          </w:trPr>
                          <w:tc>
                            <w:tcPr>
                              <w:tcW w:w="0" w:type="auto"/>
                              <w:shd w:val="clear" w:color="auto" w:fill="404040"/>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3</w:t>
                              </w:r>
                            </w:p>
                          </w:tc>
                        </w:tr>
                        <w:tr w:rsidR="003801BD" w:rsidRPr="003801BD">
                          <w:trPr>
                            <w:tblCellSpacing w:w="30" w:type="dxa"/>
                          </w:trPr>
                          <w:tc>
                            <w:tcPr>
                              <w:tcW w:w="0" w:type="auto"/>
                              <w:shd w:val="clear" w:color="auto" w:fill="0000FF"/>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   </w:t>
                              </w:r>
                            </w:p>
                          </w:tc>
                          <w:tc>
                            <w:tcPr>
                              <w:tcW w:w="0" w:type="auto"/>
                              <w:noWrap/>
                              <w:vAlign w:val="center"/>
                              <w:hideMark/>
                            </w:tcPr>
                            <w:p w:rsidR="003801BD" w:rsidRPr="003801BD" w:rsidRDefault="003801BD" w:rsidP="003801BD">
                              <w:pPr>
                                <w:spacing w:after="0" w:line="240" w:lineRule="auto"/>
                                <w:rPr>
                                  <w:rFonts w:ascii="Arial" w:eastAsia="Times New Roman" w:hAnsi="Arial" w:cs="Arial"/>
                                  <w:sz w:val="21"/>
                                  <w:szCs w:val="21"/>
                                  <w:lang w:eastAsia="it-IT"/>
                                </w:rPr>
                              </w:pPr>
                              <w:r w:rsidRPr="003801BD">
                                <w:rPr>
                                  <w:rFonts w:ascii="Arial" w:eastAsia="Times New Roman" w:hAnsi="Arial" w:cs="Arial"/>
                                  <w:sz w:val="21"/>
                                  <w:szCs w:val="21"/>
                                  <w:lang w:eastAsia="it-IT"/>
                                </w:rPr>
                                <w:t>4</w:t>
                              </w: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rPr>
                      <w:rFonts w:ascii="Arial" w:eastAsia="Times New Roman" w:hAnsi="Arial" w:cs="Arial"/>
                      <w:sz w:val="21"/>
                      <w:szCs w:val="21"/>
                      <w:lang w:eastAsia="it-IT"/>
                    </w:rPr>
                  </w:pPr>
                </w:p>
              </w:tc>
            </w:tr>
          </w:tbl>
          <w:p w:rsidR="003801BD" w:rsidRPr="003801BD" w:rsidRDefault="003801BD" w:rsidP="003801BD">
            <w:pPr>
              <w:spacing w:after="0" w:line="240" w:lineRule="auto"/>
              <w:jc w:val="both"/>
              <w:rPr>
                <w:rFonts w:ascii="Arial" w:eastAsia="Times New Roman" w:hAnsi="Arial" w:cs="Arial"/>
                <w:color w:val="000000"/>
                <w:sz w:val="21"/>
                <w:szCs w:val="21"/>
                <w:lang w:eastAsia="it-IT"/>
              </w:rPr>
            </w:pPr>
          </w:p>
        </w:tc>
      </w:tr>
      <w:tr w:rsidR="0055613C" w:rsidRPr="0055613C" w:rsidTr="0055613C">
        <w:trPr>
          <w:tblCellSpacing w:w="15" w:type="dxa"/>
        </w:trPr>
        <w:tc>
          <w:tcPr>
            <w:tcW w:w="0" w:type="auto"/>
            <w:hideMark/>
          </w:tcPr>
          <w:p w:rsidR="0055613C" w:rsidRPr="0055613C" w:rsidRDefault="0055613C" w:rsidP="0055613C">
            <w:pPr>
              <w:spacing w:before="100" w:beforeAutospacing="1" w:after="100" w:afterAutospacing="1" w:line="240" w:lineRule="auto"/>
              <w:rPr>
                <w:rFonts w:ascii="Arial" w:eastAsia="Times New Roman" w:hAnsi="Arial" w:cs="Arial"/>
                <w:b/>
                <w:bCs/>
                <w:color w:val="000000"/>
                <w:sz w:val="21"/>
                <w:szCs w:val="21"/>
                <w:lang w:eastAsia="it-IT"/>
              </w:rPr>
            </w:pPr>
            <w:r w:rsidRPr="0055613C">
              <w:rPr>
                <w:rFonts w:ascii="Arial" w:eastAsia="Times New Roman" w:hAnsi="Arial" w:cs="Arial"/>
                <w:b/>
                <w:bCs/>
                <w:color w:val="000000"/>
                <w:sz w:val="21"/>
                <w:szCs w:val="21"/>
                <w:lang w:eastAsia="it-IT"/>
              </w:rPr>
              <w:t>Tabella a doppia entrata:</w:t>
            </w:r>
            <w:r w:rsidRPr="0055613C">
              <w:rPr>
                <w:rFonts w:ascii="Arial" w:eastAsia="Times New Roman" w:hAnsi="Arial" w:cs="Arial"/>
                <w:b/>
                <w:bCs/>
                <w:color w:val="000000"/>
                <w:sz w:val="21"/>
                <w:szCs w:val="21"/>
                <w:lang w:eastAsia="it-IT"/>
              </w:rPr>
              <w:br/>
              <w:t>V8_4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99"/>
              <w:gridCol w:w="499"/>
              <w:gridCol w:w="946"/>
            </w:tblGrid>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V12-&gt;</w:t>
                  </w:r>
                  <w:r w:rsidRPr="0055613C">
                    <w:rPr>
                      <w:rFonts w:ascii="Arial" w:eastAsia="Times New Roman" w:hAnsi="Arial" w:cs="Arial"/>
                      <w:sz w:val="21"/>
                      <w:szCs w:val="21"/>
                      <w:lang w:eastAsia="it-IT"/>
                    </w:rPr>
                    <w:br/>
                    <w:t>V8_4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riga</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8</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5.5</w:t>
                  </w:r>
                  <w:r w:rsidRPr="0055613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5.5</w:t>
                  </w:r>
                  <w:r w:rsidRPr="0055613C">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11</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13.5</w:t>
                  </w:r>
                  <w:r w:rsidRPr="0055613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16</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13.5</w:t>
                  </w:r>
                  <w:r w:rsidRPr="0055613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38</w:t>
                  </w:r>
                </w:p>
              </w:tc>
            </w:tr>
          </w:tbl>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3.2. Significatività = 0.074</w:t>
            </w:r>
            <w:r w:rsidRPr="00655489">
              <w:rPr>
                <w:rFonts w:ascii="Arial" w:eastAsia="Times New Roman" w:hAnsi="Arial" w:cs="Arial"/>
                <w:bCs/>
                <w:color w:val="000000"/>
                <w:sz w:val="21"/>
                <w:szCs w:val="21"/>
                <w:lang w:eastAsia="it-IT"/>
              </w:rPr>
              <w:br/>
              <w:t>V di Cramer = 0.29</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Probabilità esatta (dal test di Fisher) = 0.061</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55613C" w:rsidRPr="00655489" w:rsidRDefault="0055613C" w:rsidP="0055613C">
            <w:pPr>
              <w:numPr>
                <w:ilvl w:val="0"/>
                <w:numId w:val="26"/>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55613C" w:rsidRPr="00655489" w:rsidRDefault="0055613C" w:rsidP="0055613C">
            <w:pPr>
              <w:numPr>
                <w:ilvl w:val="0"/>
                <w:numId w:val="26"/>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55613C" w:rsidRPr="0055613C" w:rsidRDefault="0055613C" w:rsidP="0055613C">
            <w:pPr>
              <w:numPr>
                <w:ilvl w:val="0"/>
                <w:numId w:val="26"/>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w:t>
            </w:r>
            <w:r w:rsidRPr="0055613C">
              <w:rPr>
                <w:rFonts w:ascii="Arial" w:eastAsia="Times New Roman" w:hAnsi="Arial" w:cs="Arial"/>
                <w:b/>
                <w:bCs/>
                <w:color w:val="000000"/>
                <w:sz w:val="21"/>
                <w:szCs w:val="21"/>
                <w:lang w:eastAsia="it-IT"/>
              </w:rPr>
              <w:t xml:space="preserve"> </w:t>
            </w:r>
            <w:r w:rsidRPr="00655489">
              <w:rPr>
                <w:rFonts w:ascii="Arial" w:eastAsia="Times New Roman" w:hAnsi="Arial" w:cs="Arial"/>
                <w:bCs/>
                <w:color w:val="000000"/>
                <w:sz w:val="21"/>
                <w:szCs w:val="21"/>
                <w:lang w:eastAsia="it-IT"/>
              </w:rPr>
              <w:t>e attesa rapportato alla radice quadrata della frequenza attesa (O-A)/radq(A)</w:t>
            </w:r>
          </w:p>
        </w:tc>
        <w:tc>
          <w:tcPr>
            <w:tcW w:w="0" w:type="auto"/>
            <w:hideMark/>
          </w:tcPr>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55613C" w:rsidRPr="005561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73%</w:t>
                        </w:r>
                      </w:p>
                    </w:tc>
                  </w:tr>
                  <w:tr w:rsidR="0055613C" w:rsidRPr="0055613C">
                    <w:trPr>
                      <w:trHeight w:val="109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rHeight w:val="40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41%</w:t>
                        </w:r>
                      </w:p>
                    </w:tc>
                  </w:tr>
                  <w:tr w:rsidR="0055613C" w:rsidRPr="0055613C">
                    <w:trPr>
                      <w:trHeight w:val="61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59%</w:t>
                        </w:r>
                      </w:p>
                    </w:tc>
                  </w:tr>
                  <w:tr w:rsidR="0055613C" w:rsidRPr="0055613C">
                    <w:trPr>
                      <w:trHeight w:val="88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8</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16</w:t>
                  </w: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rHeight w:val="450"/>
                <w:tblCellSpacing w:w="15" w:type="dxa"/>
                <w:jc w:val="right"/>
              </w:trPr>
              <w:tc>
                <w:tcPr>
                  <w:tcW w:w="0" w:type="auto"/>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5613C" w:rsidRPr="0055613C">
                    <w:trPr>
                      <w:trHeight w:val="480"/>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15" w:type="dxa"/>
                <w:jc w:val="right"/>
              </w:trPr>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480"/>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-0.7</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55613C" w:rsidRPr="0055613C" w:rsidRDefault="0055613C" w:rsidP="0055613C">
            <w:pPr>
              <w:spacing w:after="0"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c>
        <w:tc>
          <w:tcPr>
            <w:tcW w:w="0" w:type="auto"/>
            <w:hideMark/>
          </w:tcPr>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55613C" w:rsidRPr="005561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5613C" w:rsidRPr="005561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5613C" w:rsidRPr="0055613C">
                          <w:trPr>
                            <w:tblCellSpacing w:w="30" w:type="dxa"/>
                          </w:trPr>
                          <w:tc>
                            <w:tcPr>
                              <w:tcW w:w="0" w:type="auto"/>
                              <w:shd w:val="clear" w:color="auto" w:fill="C0D0C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30" w:type="dxa"/>
                          </w:trPr>
                          <w:tc>
                            <w:tcPr>
                              <w:tcW w:w="0" w:type="auto"/>
                              <w:shd w:val="clear" w:color="auto" w:fill="80D08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p>
        </w:tc>
      </w:tr>
      <w:tr w:rsidR="0055613C" w:rsidRPr="0055613C" w:rsidTr="0055613C">
        <w:trPr>
          <w:tblCellSpacing w:w="15" w:type="dxa"/>
        </w:trPr>
        <w:tc>
          <w:tcPr>
            <w:tcW w:w="0" w:type="auto"/>
            <w:hideMark/>
          </w:tcPr>
          <w:p w:rsidR="0055613C" w:rsidRPr="0055613C" w:rsidRDefault="0055613C" w:rsidP="0055613C">
            <w:pPr>
              <w:spacing w:before="100" w:beforeAutospacing="1" w:after="100" w:afterAutospacing="1" w:line="240" w:lineRule="auto"/>
              <w:rPr>
                <w:rFonts w:ascii="Arial" w:eastAsia="Times New Roman" w:hAnsi="Arial" w:cs="Arial"/>
                <w:b/>
                <w:bCs/>
                <w:color w:val="000000"/>
                <w:sz w:val="21"/>
                <w:szCs w:val="21"/>
                <w:lang w:eastAsia="it-IT"/>
              </w:rPr>
            </w:pPr>
            <w:r w:rsidRPr="0055613C">
              <w:rPr>
                <w:rFonts w:ascii="Arial" w:eastAsia="Times New Roman" w:hAnsi="Arial" w:cs="Arial"/>
                <w:b/>
                <w:bCs/>
                <w:color w:val="000000"/>
                <w:sz w:val="21"/>
                <w:szCs w:val="21"/>
                <w:lang w:eastAsia="it-IT"/>
              </w:rPr>
              <w:t>Tabella a doppia entrata:</w:t>
            </w:r>
            <w:r w:rsidRPr="0055613C">
              <w:rPr>
                <w:rFonts w:ascii="Arial" w:eastAsia="Times New Roman" w:hAnsi="Arial" w:cs="Arial"/>
                <w:b/>
                <w:bCs/>
                <w:color w:val="000000"/>
                <w:sz w:val="21"/>
                <w:szCs w:val="21"/>
                <w:lang w:eastAsia="it-IT"/>
              </w:rPr>
              <w:br/>
              <w:t>V8_4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382"/>
              <w:gridCol w:w="946"/>
            </w:tblGrid>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V13-&gt;</w:t>
                  </w:r>
                  <w:r w:rsidRPr="0055613C">
                    <w:rPr>
                      <w:rFonts w:ascii="Arial" w:eastAsia="Times New Roman" w:hAnsi="Arial" w:cs="Arial"/>
                      <w:sz w:val="21"/>
                      <w:szCs w:val="21"/>
                      <w:lang w:eastAsia="it-IT"/>
                    </w:rPr>
                    <w:br/>
                    <w:t>V8_4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riga</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3.5</w:t>
                  </w:r>
                  <w:r w:rsidRPr="0055613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4</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3.5</w:t>
                  </w:r>
                  <w:r w:rsidRPr="0055613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4</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4.1</w:t>
                  </w:r>
                  <w:r w:rsidRPr="0055613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9</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8.5</w:t>
                  </w:r>
                  <w:r w:rsidRPr="0055613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8</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8.5</w:t>
                  </w:r>
                  <w:r w:rsidRPr="0055613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10</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9.9</w:t>
                  </w:r>
                  <w:r w:rsidRPr="0055613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38</w:t>
                  </w:r>
                </w:p>
              </w:tc>
            </w:tr>
          </w:tbl>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0.2. Significatività = 0.903</w:t>
            </w:r>
            <w:r w:rsidRPr="00655489">
              <w:rPr>
                <w:rFonts w:ascii="Arial" w:eastAsia="Times New Roman" w:hAnsi="Arial" w:cs="Arial"/>
                <w:bCs/>
                <w:color w:val="000000"/>
                <w:sz w:val="21"/>
                <w:szCs w:val="21"/>
                <w:lang w:eastAsia="it-IT"/>
              </w:rPr>
              <w:br/>
              <w:t>V di Cramer = 0.07</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55613C" w:rsidRPr="00655489" w:rsidRDefault="0055613C" w:rsidP="0055613C">
            <w:pPr>
              <w:numPr>
                <w:ilvl w:val="0"/>
                <w:numId w:val="27"/>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55613C" w:rsidRPr="00655489" w:rsidRDefault="0055613C" w:rsidP="0055613C">
            <w:pPr>
              <w:numPr>
                <w:ilvl w:val="0"/>
                <w:numId w:val="27"/>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55613C" w:rsidRPr="0055613C" w:rsidRDefault="0055613C" w:rsidP="0055613C">
            <w:pPr>
              <w:numPr>
                <w:ilvl w:val="0"/>
                <w:numId w:val="27"/>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 e attesa rapportato alla radice quadrata della</w:t>
            </w:r>
            <w:r w:rsidRPr="0055613C">
              <w:rPr>
                <w:rFonts w:ascii="Arial" w:eastAsia="Times New Roman" w:hAnsi="Arial" w:cs="Arial"/>
                <w:b/>
                <w:bCs/>
                <w:color w:val="000000"/>
                <w:sz w:val="21"/>
                <w:szCs w:val="21"/>
                <w:lang w:eastAsia="it-IT"/>
              </w:rPr>
              <w:t xml:space="preserve"> </w:t>
            </w:r>
            <w:r w:rsidRPr="00655489">
              <w:rPr>
                <w:rFonts w:ascii="Arial" w:eastAsia="Times New Roman" w:hAnsi="Arial" w:cs="Arial"/>
                <w:bCs/>
                <w:color w:val="000000"/>
                <w:sz w:val="21"/>
                <w:szCs w:val="21"/>
                <w:lang w:eastAsia="it-IT"/>
              </w:rPr>
              <w:t>frequenza attesa (O-A)/radq(A)</w:t>
            </w:r>
          </w:p>
        </w:tc>
        <w:tc>
          <w:tcPr>
            <w:tcW w:w="0" w:type="auto"/>
            <w:hideMark/>
          </w:tcPr>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55613C" w:rsidRPr="005561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rHeight w:val="40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36%</w:t>
                        </w:r>
                      </w:p>
                    </w:tc>
                  </w:tr>
                  <w:tr w:rsidR="0055613C" w:rsidRPr="0055613C">
                    <w:trPr>
                      <w:trHeight w:val="540"/>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36%</w:t>
                        </w:r>
                      </w:p>
                    </w:tc>
                  </w:tr>
                  <w:tr w:rsidR="0055613C" w:rsidRPr="0055613C">
                    <w:trPr>
                      <w:trHeight w:val="540"/>
                      <w:tblCellSpacing w:w="0" w:type="dxa"/>
                      <w:jc w:val="center"/>
                    </w:trPr>
                    <w:tc>
                      <w:tcPr>
                        <w:tcW w:w="0" w:type="auto"/>
                        <w:shd w:val="clear" w:color="auto" w:fill="40404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33%</w:t>
                        </w:r>
                      </w:p>
                    </w:tc>
                  </w:tr>
                  <w:tr w:rsidR="0055613C" w:rsidRPr="0055613C">
                    <w:trPr>
                      <w:trHeight w:val="49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30%</w:t>
                        </w:r>
                      </w:p>
                    </w:tc>
                  </w:tr>
                  <w:tr w:rsidR="0055613C" w:rsidRPr="0055613C">
                    <w:trPr>
                      <w:trHeight w:val="450"/>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37%</w:t>
                        </w:r>
                      </w:p>
                    </w:tc>
                  </w:tr>
                  <w:tr w:rsidR="0055613C" w:rsidRPr="0055613C">
                    <w:trPr>
                      <w:trHeight w:val="555"/>
                      <w:tblCellSpacing w:w="0" w:type="dxa"/>
                      <w:jc w:val="center"/>
                    </w:trPr>
                    <w:tc>
                      <w:tcPr>
                        <w:tcW w:w="0" w:type="auto"/>
                        <w:shd w:val="clear" w:color="auto" w:fill="40404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4</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4</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9</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8</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10</w:t>
                  </w:r>
                </w:p>
              </w:tc>
            </w:tr>
            <w:tr w:rsidR="0055613C" w:rsidRPr="0055613C">
              <w:trPr>
                <w:tblCellSpacing w:w="15" w:type="dxa"/>
                <w:jc w:val="right"/>
              </w:trPr>
              <w:tc>
                <w:tcPr>
                  <w:tcW w:w="0" w:type="auto"/>
                  <w:gridSpan w:val="3"/>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3"/>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rHeight w:val="450"/>
                <w:tblCellSpacing w:w="15" w:type="dxa"/>
                <w:jc w:val="right"/>
              </w:trPr>
              <w:tc>
                <w:tcPr>
                  <w:tcW w:w="0" w:type="auto"/>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vAlign w:val="bottom"/>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5613C" w:rsidRPr="0055613C">
                    <w:trPr>
                      <w:trHeight w:val="495"/>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gridSpan w:val="3"/>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3"/>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-0.3</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495"/>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-0.2</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55613C" w:rsidRPr="0055613C" w:rsidRDefault="0055613C" w:rsidP="0055613C">
            <w:pPr>
              <w:spacing w:after="0"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c>
        <w:tc>
          <w:tcPr>
            <w:tcW w:w="0" w:type="auto"/>
            <w:hideMark/>
          </w:tcPr>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55613C" w:rsidRPr="005561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5613C" w:rsidRPr="005561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5613C" w:rsidRPr="0055613C">
                          <w:trPr>
                            <w:tblCellSpacing w:w="30" w:type="dxa"/>
                          </w:trPr>
                          <w:tc>
                            <w:tcPr>
                              <w:tcW w:w="0" w:type="auto"/>
                              <w:shd w:val="clear" w:color="auto" w:fill="C0D0C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30" w:type="dxa"/>
                          </w:trPr>
                          <w:tc>
                            <w:tcPr>
                              <w:tcW w:w="0" w:type="auto"/>
                              <w:shd w:val="clear" w:color="auto" w:fill="80D08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r>
                        <w:tr w:rsidR="0055613C" w:rsidRPr="0055613C">
                          <w:trPr>
                            <w:tblCellSpacing w:w="30" w:type="dxa"/>
                          </w:trPr>
                          <w:tc>
                            <w:tcPr>
                              <w:tcW w:w="0" w:type="auto"/>
                              <w:shd w:val="clear" w:color="auto" w:fill="40404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p>
        </w:tc>
      </w:tr>
      <w:tr w:rsidR="0055613C" w:rsidRPr="0055613C" w:rsidTr="0055613C">
        <w:trPr>
          <w:tblCellSpacing w:w="15" w:type="dxa"/>
        </w:trPr>
        <w:tc>
          <w:tcPr>
            <w:tcW w:w="0" w:type="auto"/>
            <w:hideMark/>
          </w:tcPr>
          <w:p w:rsidR="0055613C" w:rsidRPr="0055613C" w:rsidRDefault="0055613C" w:rsidP="0055613C">
            <w:pPr>
              <w:spacing w:before="100" w:beforeAutospacing="1" w:after="100" w:afterAutospacing="1" w:line="240" w:lineRule="auto"/>
              <w:rPr>
                <w:rFonts w:ascii="Arial" w:eastAsia="Times New Roman" w:hAnsi="Arial" w:cs="Arial"/>
                <w:b/>
                <w:bCs/>
                <w:color w:val="000000"/>
                <w:sz w:val="21"/>
                <w:szCs w:val="21"/>
                <w:lang w:eastAsia="it-IT"/>
              </w:rPr>
            </w:pPr>
            <w:r w:rsidRPr="0055613C">
              <w:rPr>
                <w:rFonts w:ascii="Arial" w:eastAsia="Times New Roman" w:hAnsi="Arial" w:cs="Arial"/>
                <w:b/>
                <w:bCs/>
                <w:color w:val="000000"/>
                <w:sz w:val="21"/>
                <w:szCs w:val="21"/>
                <w:lang w:eastAsia="it-IT"/>
              </w:rPr>
              <w:t>Tabella a doppia entrata:</w:t>
            </w:r>
            <w:r w:rsidRPr="0055613C">
              <w:rPr>
                <w:rFonts w:ascii="Arial" w:eastAsia="Times New Roman" w:hAnsi="Arial" w:cs="Arial"/>
                <w:b/>
                <w:bCs/>
                <w:color w:val="000000"/>
                <w:sz w:val="21"/>
                <w:szCs w:val="21"/>
                <w:lang w:eastAsia="it-IT"/>
              </w:rPr>
              <w:br/>
              <w:t>V8_4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52"/>
              <w:gridCol w:w="946"/>
            </w:tblGrid>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V14-&gt;</w:t>
                  </w:r>
                  <w:r w:rsidRPr="0055613C">
                    <w:rPr>
                      <w:rFonts w:ascii="Arial" w:eastAsia="Times New Roman" w:hAnsi="Arial" w:cs="Arial"/>
                      <w:sz w:val="21"/>
                      <w:szCs w:val="21"/>
                      <w:lang w:eastAsia="it-IT"/>
                    </w:rPr>
                    <w:br/>
                    <w:t>V8_4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riga</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2</w:t>
                  </w:r>
                  <w:r w:rsidRPr="0055613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8</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9</w:t>
                  </w:r>
                  <w:r w:rsidRPr="0055613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4</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5</w:t>
                  </w:r>
                  <w:r w:rsidRPr="0055613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23</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22</w:t>
                  </w:r>
                  <w:r w:rsidRPr="0055613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38</w:t>
                  </w:r>
                </w:p>
              </w:tc>
            </w:tr>
          </w:tbl>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0.81. Significatività = 0.369</w:t>
            </w:r>
            <w:r w:rsidRPr="00655489">
              <w:rPr>
                <w:rFonts w:ascii="Arial" w:eastAsia="Times New Roman" w:hAnsi="Arial" w:cs="Arial"/>
                <w:bCs/>
                <w:color w:val="000000"/>
                <w:sz w:val="21"/>
                <w:szCs w:val="21"/>
                <w:lang w:eastAsia="it-IT"/>
              </w:rPr>
              <w:br/>
              <w:t>V di Cramer = 0.15</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Probabilità esatta (dal test di Fisher) = 0.229</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55613C" w:rsidRPr="00655489" w:rsidRDefault="0055613C" w:rsidP="0055613C">
            <w:pPr>
              <w:numPr>
                <w:ilvl w:val="0"/>
                <w:numId w:val="28"/>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55613C" w:rsidRPr="00655489" w:rsidRDefault="0055613C" w:rsidP="0055613C">
            <w:pPr>
              <w:numPr>
                <w:ilvl w:val="0"/>
                <w:numId w:val="28"/>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55613C" w:rsidRPr="0055613C" w:rsidRDefault="0055613C" w:rsidP="0055613C">
            <w:pPr>
              <w:numPr>
                <w:ilvl w:val="0"/>
                <w:numId w:val="28"/>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55613C" w:rsidRPr="005561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27%</w:t>
                        </w:r>
                      </w:p>
                    </w:tc>
                  </w:tr>
                  <w:tr w:rsidR="0055613C" w:rsidRPr="0055613C">
                    <w:trPr>
                      <w:trHeight w:val="40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73%</w:t>
                        </w:r>
                      </w:p>
                    </w:tc>
                  </w:tr>
                  <w:tr w:rsidR="0055613C" w:rsidRPr="0055613C">
                    <w:trPr>
                      <w:trHeight w:val="109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15%</w:t>
                        </w:r>
                      </w:p>
                    </w:tc>
                  </w:tr>
                  <w:tr w:rsidR="0055613C" w:rsidRPr="0055613C">
                    <w:trPr>
                      <w:trHeight w:val="22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85%</w:t>
                        </w:r>
                      </w:p>
                    </w:tc>
                  </w:tr>
                  <w:tr w:rsidR="0055613C" w:rsidRPr="0055613C">
                    <w:trPr>
                      <w:trHeight w:val="127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8</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4</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23</w:t>
                  </w: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rHeight w:val="450"/>
                <w:tblCellSpacing w:w="15" w:type="dxa"/>
                <w:jc w:val="right"/>
              </w:trPr>
              <w:tc>
                <w:tcPr>
                  <w:tcW w:w="0" w:type="auto"/>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5613C" w:rsidRPr="0055613C">
                    <w:trPr>
                      <w:trHeight w:val="210"/>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15" w:type="dxa"/>
                <w:jc w:val="right"/>
              </w:trPr>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315"/>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435"/>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-0.4</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55613C" w:rsidRPr="0055613C" w:rsidRDefault="0055613C" w:rsidP="0055613C">
            <w:pPr>
              <w:spacing w:after="0"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c>
        <w:tc>
          <w:tcPr>
            <w:tcW w:w="0" w:type="auto"/>
            <w:hideMark/>
          </w:tcPr>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55613C" w:rsidRPr="005561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5613C" w:rsidRPr="005561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5613C" w:rsidRPr="0055613C">
                          <w:trPr>
                            <w:tblCellSpacing w:w="30" w:type="dxa"/>
                          </w:trPr>
                          <w:tc>
                            <w:tcPr>
                              <w:tcW w:w="0" w:type="auto"/>
                              <w:shd w:val="clear" w:color="auto" w:fill="C0D0C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30" w:type="dxa"/>
                          </w:trPr>
                          <w:tc>
                            <w:tcPr>
                              <w:tcW w:w="0" w:type="auto"/>
                              <w:shd w:val="clear" w:color="auto" w:fill="80D08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p>
        </w:tc>
      </w:tr>
      <w:tr w:rsidR="0055613C" w:rsidRPr="0055613C" w:rsidTr="0055613C">
        <w:trPr>
          <w:tblCellSpacing w:w="15" w:type="dxa"/>
        </w:trPr>
        <w:tc>
          <w:tcPr>
            <w:tcW w:w="0" w:type="auto"/>
            <w:hideMark/>
          </w:tcPr>
          <w:p w:rsidR="0055613C" w:rsidRPr="0055613C" w:rsidRDefault="0055613C" w:rsidP="0055613C">
            <w:pPr>
              <w:spacing w:before="100" w:beforeAutospacing="1" w:after="100" w:afterAutospacing="1" w:line="240" w:lineRule="auto"/>
              <w:rPr>
                <w:rFonts w:ascii="Arial" w:eastAsia="Times New Roman" w:hAnsi="Arial" w:cs="Arial"/>
                <w:b/>
                <w:bCs/>
                <w:color w:val="000000"/>
                <w:sz w:val="21"/>
                <w:szCs w:val="21"/>
                <w:lang w:eastAsia="it-IT"/>
              </w:rPr>
            </w:pPr>
            <w:r w:rsidRPr="0055613C">
              <w:rPr>
                <w:rFonts w:ascii="Arial" w:eastAsia="Times New Roman" w:hAnsi="Arial" w:cs="Arial"/>
                <w:b/>
                <w:bCs/>
                <w:color w:val="000000"/>
                <w:sz w:val="21"/>
                <w:szCs w:val="21"/>
                <w:lang w:eastAsia="it-IT"/>
              </w:rPr>
              <w:t>Tabella a doppia entrata:</w:t>
            </w:r>
            <w:r w:rsidRPr="0055613C">
              <w:rPr>
                <w:rFonts w:ascii="Arial" w:eastAsia="Times New Roman" w:hAnsi="Arial" w:cs="Arial"/>
                <w:b/>
                <w:bCs/>
                <w:color w:val="000000"/>
                <w:sz w:val="21"/>
                <w:szCs w:val="21"/>
                <w:lang w:eastAsia="it-IT"/>
              </w:rPr>
              <w:br/>
              <w:t>V9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6"/>
              <w:gridCol w:w="452"/>
              <w:gridCol w:w="499"/>
              <w:gridCol w:w="946"/>
            </w:tblGrid>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V14-&gt;</w:t>
                  </w:r>
                  <w:r w:rsidRPr="0055613C">
                    <w:rPr>
                      <w:rFonts w:ascii="Arial" w:eastAsia="Times New Roman"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riga</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2.9</w:t>
                  </w:r>
                  <w:r w:rsidRPr="0055613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14</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13.1</w:t>
                  </w:r>
                  <w:r w:rsidRPr="0055613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16</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2.6</w:t>
                  </w:r>
                  <w:r w:rsidRPr="0055613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11</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11.4</w:t>
                  </w:r>
                  <w:r w:rsidRPr="0055613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14</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1.5</w:t>
                  </w:r>
                  <w:r w:rsidRPr="0055613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6</w:t>
                  </w:r>
                  <w:r w:rsidRPr="0055613C">
                    <w:rPr>
                      <w:rFonts w:ascii="Arial" w:eastAsia="Times New Roman" w:hAnsi="Arial" w:cs="Arial"/>
                      <w:sz w:val="21"/>
                      <w:szCs w:val="21"/>
                      <w:lang w:eastAsia="it-IT"/>
                    </w:rPr>
                    <w:br/>
                  </w:r>
                  <w:r w:rsidRPr="0055613C">
                    <w:rPr>
                      <w:rFonts w:ascii="Arial" w:eastAsia="Times New Roman" w:hAnsi="Arial" w:cs="Arial"/>
                      <w:i/>
                      <w:iCs/>
                      <w:sz w:val="21"/>
                      <w:szCs w:val="21"/>
                      <w:lang w:eastAsia="it-IT"/>
                    </w:rPr>
                    <w:t>6.5</w:t>
                  </w:r>
                  <w:r w:rsidRPr="0055613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8</w:t>
                  </w:r>
                </w:p>
              </w:tc>
            </w:tr>
            <w:tr w:rsidR="0055613C" w:rsidRPr="005561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18"/>
                      <w:szCs w:val="18"/>
                      <w:lang w:eastAsia="it-IT"/>
                    </w:rPr>
                  </w:pPr>
                  <w:r w:rsidRPr="0055613C">
                    <w:rPr>
                      <w:rFonts w:ascii="Arial" w:eastAsia="Times New Roman" w:hAnsi="Arial" w:cs="Arial"/>
                      <w:sz w:val="18"/>
                      <w:szCs w:val="18"/>
                      <w:lang w:eastAsia="it-IT"/>
                    </w:rPr>
                    <w:t>Marginale </w:t>
                  </w:r>
                  <w:r w:rsidRPr="0055613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38</w:t>
                  </w:r>
                </w:p>
              </w:tc>
            </w:tr>
          </w:tbl>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X quadro = 0.69. Significatività = 0.709</w:t>
            </w:r>
            <w:r w:rsidRPr="00655489">
              <w:rPr>
                <w:rFonts w:ascii="Arial" w:eastAsia="Times New Roman" w:hAnsi="Arial" w:cs="Arial"/>
                <w:bCs/>
                <w:color w:val="000000"/>
                <w:sz w:val="21"/>
                <w:szCs w:val="21"/>
                <w:lang w:eastAsia="it-IT"/>
              </w:rPr>
              <w:br/>
              <w:t>V di Cramer = 0.13</w:t>
            </w:r>
          </w:p>
          <w:p w:rsidR="0055613C" w:rsidRPr="00655489" w:rsidRDefault="0055613C" w:rsidP="0055613C">
            <w:p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Nelle celle della tabella sono indicati:</w:t>
            </w:r>
          </w:p>
          <w:p w:rsidR="0055613C" w:rsidRPr="00655489" w:rsidRDefault="0055613C" w:rsidP="0055613C">
            <w:pPr>
              <w:numPr>
                <w:ilvl w:val="0"/>
                <w:numId w:val="29"/>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osservata O</w:t>
            </w:r>
          </w:p>
          <w:p w:rsidR="0055613C" w:rsidRPr="00655489" w:rsidRDefault="0055613C" w:rsidP="0055613C">
            <w:pPr>
              <w:numPr>
                <w:ilvl w:val="0"/>
                <w:numId w:val="29"/>
              </w:numPr>
              <w:spacing w:before="100" w:beforeAutospacing="1" w:after="100" w:afterAutospacing="1" w:line="240" w:lineRule="auto"/>
              <w:rPr>
                <w:rFonts w:ascii="Arial" w:eastAsia="Times New Roman" w:hAnsi="Arial" w:cs="Arial"/>
                <w:bCs/>
                <w:color w:val="000000"/>
                <w:sz w:val="21"/>
                <w:szCs w:val="21"/>
                <w:lang w:eastAsia="it-IT"/>
              </w:rPr>
            </w:pPr>
            <w:r w:rsidRPr="00655489">
              <w:rPr>
                <w:rFonts w:ascii="Arial" w:eastAsia="Times New Roman" w:hAnsi="Arial" w:cs="Arial"/>
                <w:bCs/>
                <w:color w:val="000000"/>
                <w:sz w:val="21"/>
                <w:szCs w:val="21"/>
                <w:lang w:eastAsia="it-IT"/>
              </w:rPr>
              <w:t>la frequenza attesa A</w:t>
            </w:r>
          </w:p>
          <w:p w:rsidR="00147763" w:rsidRPr="00147763" w:rsidRDefault="0055613C" w:rsidP="00147763">
            <w:pPr>
              <w:numPr>
                <w:ilvl w:val="0"/>
                <w:numId w:val="29"/>
              </w:numPr>
              <w:spacing w:before="100" w:beforeAutospacing="1" w:after="100" w:afterAutospacing="1" w:line="240" w:lineRule="auto"/>
              <w:rPr>
                <w:rFonts w:ascii="Arial" w:eastAsia="Times New Roman" w:hAnsi="Arial" w:cs="Arial"/>
                <w:b/>
                <w:bCs/>
                <w:color w:val="000000"/>
                <w:sz w:val="21"/>
                <w:szCs w:val="21"/>
                <w:lang w:eastAsia="it-IT"/>
              </w:rPr>
            </w:pPr>
            <w:r w:rsidRPr="00655489">
              <w:rPr>
                <w:rFonts w:ascii="Arial" w:eastAsia="Times New Roman" w:hAnsi="Arial" w:cs="Arial"/>
                <w:bCs/>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55613C" w:rsidRPr="005561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13%</w:t>
                        </w:r>
                      </w:p>
                    </w:tc>
                  </w:tr>
                  <w:tr w:rsidR="0055613C" w:rsidRPr="0055613C">
                    <w:trPr>
                      <w:trHeight w:val="19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88%</w:t>
                        </w:r>
                      </w:p>
                    </w:tc>
                  </w:tr>
                  <w:tr w:rsidR="0055613C" w:rsidRPr="0055613C">
                    <w:trPr>
                      <w:trHeight w:val="1320"/>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21%</w:t>
                        </w:r>
                      </w:p>
                    </w:tc>
                  </w:tr>
                  <w:tr w:rsidR="0055613C" w:rsidRPr="0055613C">
                    <w:trPr>
                      <w:trHeight w:val="31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79%</w:t>
                        </w:r>
                      </w:p>
                    </w:tc>
                  </w:tr>
                  <w:tr w:rsidR="0055613C" w:rsidRPr="0055613C">
                    <w:trPr>
                      <w:trHeight w:val="118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25%</w:t>
                        </w:r>
                      </w:p>
                    </w:tc>
                  </w:tr>
                  <w:tr w:rsidR="0055613C" w:rsidRPr="0055613C">
                    <w:trPr>
                      <w:trHeight w:val="375"/>
                      <w:tblCellSpacing w:w="0" w:type="dxa"/>
                      <w:jc w:val="center"/>
                    </w:trPr>
                    <w:tc>
                      <w:tcPr>
                        <w:tcW w:w="0" w:type="auto"/>
                        <w:shd w:val="clear" w:color="auto" w:fill="C0D0C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5613C" w:rsidRPr="0055613C">
                    <w:trPr>
                      <w:tblCellSpacing w:w="0" w:type="dxa"/>
                      <w:jc w:val="center"/>
                    </w:trPr>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75%</w:t>
                        </w:r>
                      </w:p>
                    </w:tc>
                  </w:tr>
                  <w:tr w:rsidR="0055613C" w:rsidRPr="0055613C">
                    <w:trPr>
                      <w:trHeight w:val="1125"/>
                      <w:tblCellSpacing w:w="0" w:type="dxa"/>
                      <w:jc w:val="center"/>
                    </w:trPr>
                    <w:tc>
                      <w:tcPr>
                        <w:tcW w:w="0" w:type="auto"/>
                        <w:shd w:val="clear" w:color="auto" w:fill="80D080"/>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r>
            <w:tr w:rsidR="0055613C" w:rsidRPr="0055613C">
              <w:trPr>
                <w:tblCellSpacing w:w="15" w:type="dxa"/>
                <w:jc w:val="right"/>
              </w:trPr>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14</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11</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c>
                <w:tcPr>
                  <w:tcW w:w="0" w:type="auto"/>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6</w:t>
                  </w: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r>
            <w:tr w:rsidR="0055613C" w:rsidRPr="0055613C">
              <w:trPr>
                <w:trHeight w:val="450"/>
                <w:tblCellSpacing w:w="15" w:type="dxa"/>
                <w:jc w:val="right"/>
              </w:trPr>
              <w:tc>
                <w:tcPr>
                  <w:tcW w:w="0" w:type="auto"/>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vAlign w:val="bottom"/>
                  <w:hideMark/>
                </w:tcPr>
                <w:p w:rsidR="0055613C" w:rsidRPr="0055613C" w:rsidRDefault="0055613C" w:rsidP="0055613C">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5613C" w:rsidRPr="0055613C">
                    <w:trPr>
                      <w:trHeight w:val="375"/>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5613C" w:rsidRPr="0055613C">
                    <w:trPr>
                      <w:trHeight w:val="375"/>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5613C" w:rsidRPr="0055613C">
                    <w:trPr>
                      <w:trHeight w:val="495"/>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vAlign w:val="bottom"/>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r w:rsidR="0055613C" w:rsidRPr="0055613C">
              <w:trPr>
                <w:tblCellSpacing w:w="15" w:type="dxa"/>
                <w:jc w:val="right"/>
              </w:trPr>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c>
                <w:tcPr>
                  <w:tcW w:w="0" w:type="auto"/>
                  <w:gridSpan w:val="2"/>
                  <w:shd w:val="clear" w:color="auto" w:fill="E0E0E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3</w:t>
                  </w:r>
                </w:p>
              </w:tc>
            </w:tr>
            <w:tr w:rsidR="0055613C" w:rsidRPr="0055613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750"/>
                      <w:tblCellSpacing w:w="0" w:type="dxa"/>
                      <w:jc w:val="center"/>
                    </w:trPr>
                    <w:tc>
                      <w:tcPr>
                        <w:tcW w:w="0" w:type="auto"/>
                        <w:shd w:val="clear" w:color="auto" w:fill="C0D0C0"/>
                        <w:vAlign w:val="center"/>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-0.6</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120"/>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-0.1</w:t>
                  </w:r>
                </w:p>
              </w:tc>
              <w:tc>
                <w:tcPr>
                  <w:tcW w:w="0" w:type="auto"/>
                  <w:hideMark/>
                </w:tcPr>
                <w:p w:rsidR="0055613C" w:rsidRPr="0055613C" w:rsidRDefault="0055613C" w:rsidP="0055613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5613C" w:rsidRPr="0055613C">
                    <w:trPr>
                      <w:trHeight w:val="255"/>
                      <w:tblCellSpacing w:w="0" w:type="dxa"/>
                      <w:jc w:val="center"/>
                    </w:trPr>
                    <w:tc>
                      <w:tcPr>
                        <w:tcW w:w="0" w:type="auto"/>
                        <w:shd w:val="clear" w:color="auto" w:fill="80D080"/>
                        <w:vAlign w:val="center"/>
                        <w:hideMark/>
                      </w:tcPr>
                      <w:p w:rsidR="0055613C" w:rsidRPr="0055613C" w:rsidRDefault="0055613C" w:rsidP="0055613C">
                        <w:pPr>
                          <w:spacing w:after="0" w:line="240" w:lineRule="auto"/>
                          <w:jc w:val="center"/>
                          <w:rPr>
                            <w:rFonts w:ascii="Times New Roman" w:eastAsia="Times New Roman" w:hAnsi="Times New Roman" w:cs="Times New Roman"/>
                            <w:sz w:val="20"/>
                            <w:szCs w:val="20"/>
                            <w:lang w:eastAsia="it-IT"/>
                          </w:rPr>
                        </w:pPr>
                      </w:p>
                    </w:tc>
                  </w:tr>
                </w:tbl>
                <w:p w:rsidR="0055613C" w:rsidRPr="0055613C" w:rsidRDefault="0055613C" w:rsidP="0055613C">
                  <w:pPr>
                    <w:spacing w:after="0" w:line="240" w:lineRule="auto"/>
                    <w:jc w:val="center"/>
                    <w:rPr>
                      <w:rFonts w:ascii="Arial" w:eastAsia="Times New Roman" w:hAnsi="Arial" w:cs="Arial"/>
                      <w:sz w:val="21"/>
                      <w:szCs w:val="21"/>
                      <w:lang w:eastAsia="it-IT"/>
                    </w:rPr>
                  </w:pPr>
                  <w:r w:rsidRPr="0055613C">
                    <w:rPr>
                      <w:rFonts w:ascii="Arial" w:eastAsia="Times New Roman" w:hAnsi="Arial" w:cs="Arial"/>
                      <w:sz w:val="21"/>
                      <w:szCs w:val="21"/>
                      <w:lang w:eastAsia="it-IT"/>
                    </w:rPr>
                    <w:t>-0.2</w:t>
                  </w:r>
                </w:p>
              </w:tc>
            </w:tr>
          </w:tbl>
          <w:p w:rsidR="0055613C" w:rsidRPr="0055613C" w:rsidRDefault="0055613C" w:rsidP="0055613C">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55613C" w:rsidRPr="0055613C" w:rsidRDefault="0055613C" w:rsidP="0055613C">
            <w:pPr>
              <w:spacing w:after="0"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c>
        <w:tc>
          <w:tcPr>
            <w:tcW w:w="0" w:type="auto"/>
            <w:hideMark/>
          </w:tcPr>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r w:rsidRPr="0055613C">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55613C" w:rsidRPr="005561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5613C" w:rsidRPr="005561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5613C" w:rsidRPr="0055613C">
                          <w:trPr>
                            <w:tblCellSpacing w:w="30" w:type="dxa"/>
                          </w:trPr>
                          <w:tc>
                            <w:tcPr>
                              <w:tcW w:w="0" w:type="auto"/>
                              <w:shd w:val="clear" w:color="auto" w:fill="C0D0C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1</w:t>
                              </w:r>
                            </w:p>
                          </w:tc>
                        </w:tr>
                        <w:tr w:rsidR="0055613C" w:rsidRPr="0055613C">
                          <w:trPr>
                            <w:tblCellSpacing w:w="30" w:type="dxa"/>
                          </w:trPr>
                          <w:tc>
                            <w:tcPr>
                              <w:tcW w:w="0" w:type="auto"/>
                              <w:shd w:val="clear" w:color="auto" w:fill="80D080"/>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   </w:t>
                              </w:r>
                            </w:p>
                          </w:tc>
                          <w:tc>
                            <w:tcPr>
                              <w:tcW w:w="0" w:type="auto"/>
                              <w:noWrap/>
                              <w:vAlign w:val="center"/>
                              <w:hideMark/>
                            </w:tcPr>
                            <w:p w:rsidR="0055613C" w:rsidRPr="0055613C" w:rsidRDefault="0055613C" w:rsidP="0055613C">
                              <w:pPr>
                                <w:spacing w:after="0" w:line="240" w:lineRule="auto"/>
                                <w:rPr>
                                  <w:rFonts w:ascii="Arial" w:eastAsia="Times New Roman" w:hAnsi="Arial" w:cs="Arial"/>
                                  <w:sz w:val="21"/>
                                  <w:szCs w:val="21"/>
                                  <w:lang w:eastAsia="it-IT"/>
                                </w:rPr>
                              </w:pPr>
                              <w:r w:rsidRPr="0055613C">
                                <w:rPr>
                                  <w:rFonts w:ascii="Arial" w:eastAsia="Times New Roman" w:hAnsi="Arial" w:cs="Arial"/>
                                  <w:sz w:val="21"/>
                                  <w:szCs w:val="21"/>
                                  <w:lang w:eastAsia="it-IT"/>
                                </w:rPr>
                                <w:t>2</w:t>
                              </w: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after="0" w:line="240" w:lineRule="auto"/>
                    <w:rPr>
                      <w:rFonts w:ascii="Arial" w:eastAsia="Times New Roman" w:hAnsi="Arial" w:cs="Arial"/>
                      <w:sz w:val="21"/>
                      <w:szCs w:val="21"/>
                      <w:lang w:eastAsia="it-IT"/>
                    </w:rPr>
                  </w:pPr>
                </w:p>
              </w:tc>
            </w:tr>
          </w:tbl>
          <w:p w:rsidR="0055613C" w:rsidRPr="0055613C" w:rsidRDefault="0055613C" w:rsidP="0055613C">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147763" w:rsidRDefault="00147763" w:rsidP="00F81133">
      <w:pPr>
        <w:jc w:val="both"/>
        <w:rPr>
          <w:rFonts w:cs="Arial"/>
          <w:b/>
          <w:sz w:val="24"/>
          <w:szCs w:val="24"/>
          <w:u w:val="single"/>
        </w:rPr>
      </w:pPr>
    </w:p>
    <w:p w:rsidR="00F81133" w:rsidRPr="00147763" w:rsidRDefault="00F81133" w:rsidP="00F81133">
      <w:pPr>
        <w:jc w:val="both"/>
        <w:rPr>
          <w:rFonts w:cs="Arial"/>
          <w:b/>
          <w:sz w:val="24"/>
          <w:szCs w:val="24"/>
          <w:u w:val="single"/>
        </w:rPr>
      </w:pPr>
      <w:r w:rsidRPr="00147763">
        <w:rPr>
          <w:rFonts w:cs="Arial"/>
          <w:b/>
          <w:sz w:val="24"/>
          <w:szCs w:val="24"/>
          <w:u w:val="single"/>
        </w:rPr>
        <w:t>Interpretazione dei risultati</w:t>
      </w:r>
    </w:p>
    <w:p w:rsidR="00F81133" w:rsidRPr="00C27430" w:rsidRDefault="00F81133" w:rsidP="00F81133">
      <w:pPr>
        <w:jc w:val="both"/>
        <w:rPr>
          <w:rFonts w:cs="Arial"/>
          <w:b/>
          <w:sz w:val="24"/>
          <w:szCs w:val="24"/>
        </w:rPr>
      </w:pPr>
      <w:r w:rsidRPr="00C27430">
        <w:rPr>
          <w:rFonts w:cs="Arial"/>
          <w:b/>
          <w:sz w:val="24"/>
          <w:szCs w:val="24"/>
        </w:rPr>
        <w:t>Analisi monovariata:</w:t>
      </w:r>
    </w:p>
    <w:p w:rsidR="00F81133" w:rsidRDefault="00F81133" w:rsidP="00F81133">
      <w:pPr>
        <w:autoSpaceDE w:val="0"/>
        <w:autoSpaceDN w:val="0"/>
        <w:adjustRightInd w:val="0"/>
        <w:spacing w:after="0" w:line="240" w:lineRule="auto"/>
        <w:jc w:val="both"/>
        <w:rPr>
          <w:rFonts w:cs="TimesNewRomanPSMT"/>
          <w:sz w:val="26"/>
          <w:szCs w:val="26"/>
        </w:rPr>
      </w:pPr>
      <w:r w:rsidRPr="0075222E">
        <w:rPr>
          <w:rFonts w:cs="TimesNewRomanPSMT"/>
          <w:sz w:val="26"/>
          <w:szCs w:val="26"/>
        </w:rPr>
        <w:t>Il questionario in esame è stato proposto</w:t>
      </w:r>
      <w:r w:rsidR="00AC4BD9">
        <w:rPr>
          <w:rFonts w:cs="TimesNewRomanPSMT"/>
          <w:sz w:val="26"/>
          <w:szCs w:val="26"/>
        </w:rPr>
        <w:t xml:space="preserve"> a </w:t>
      </w:r>
      <w:r>
        <w:rPr>
          <w:rFonts w:cs="TimesNewRomanPSMT"/>
          <w:sz w:val="26"/>
          <w:szCs w:val="26"/>
        </w:rPr>
        <w:t>40 genitori.</w:t>
      </w:r>
      <w:r w:rsidRPr="00EB2358">
        <w:rPr>
          <w:rFonts w:cs="TimesNewRomanPSMT"/>
          <w:sz w:val="26"/>
          <w:szCs w:val="26"/>
        </w:rPr>
        <w:t xml:space="preserve"> </w:t>
      </w:r>
      <w:r w:rsidR="00AC4BD9">
        <w:rPr>
          <w:rFonts w:cs="TimesNewRomanPSMT"/>
          <w:sz w:val="26"/>
          <w:szCs w:val="26"/>
        </w:rPr>
        <w:t xml:space="preserve">E’ stato scelto </w:t>
      </w:r>
      <w:r w:rsidRPr="0075222E">
        <w:rPr>
          <w:rFonts w:cs="TimesNewRomanPSMT"/>
          <w:sz w:val="26"/>
          <w:szCs w:val="26"/>
        </w:rPr>
        <w:t>un numero uguale d</w:t>
      </w:r>
      <w:r>
        <w:rPr>
          <w:rFonts w:cs="TimesNewRomanPSMT"/>
          <w:sz w:val="26"/>
          <w:szCs w:val="26"/>
        </w:rPr>
        <w:t>i mamme e papà per far si che entrambi i punti di vista potessero essere messi a confronto in modo da verificare se vi fo</w:t>
      </w:r>
      <w:r w:rsidR="00AC4BD9">
        <w:rPr>
          <w:rFonts w:cs="TimesNewRomanPSMT"/>
          <w:sz w:val="26"/>
          <w:szCs w:val="26"/>
        </w:rPr>
        <w:t>ssero differenze riscontrabili rispetto a campione.</w:t>
      </w:r>
    </w:p>
    <w:p w:rsidR="00B704C6" w:rsidRDefault="00F81133" w:rsidP="00F81133">
      <w:pPr>
        <w:autoSpaceDE w:val="0"/>
        <w:autoSpaceDN w:val="0"/>
        <w:adjustRightInd w:val="0"/>
        <w:spacing w:after="0" w:line="240" w:lineRule="auto"/>
        <w:jc w:val="both"/>
        <w:rPr>
          <w:rFonts w:cs="TimesNewRomanPSMT"/>
          <w:sz w:val="26"/>
          <w:szCs w:val="26"/>
        </w:rPr>
      </w:pPr>
      <w:r w:rsidRPr="0075222E">
        <w:rPr>
          <w:rFonts w:cs="TimesNewRomanPSMT"/>
          <w:sz w:val="26"/>
          <w:szCs w:val="26"/>
        </w:rPr>
        <w:t xml:space="preserve">Analizziamo ora il contenuto degli item, tenendo conto degli indicatori riportati nella nostra definizione operativa: </w:t>
      </w:r>
      <w:r w:rsidR="00345429">
        <w:rPr>
          <w:rFonts w:cs="TimesNewRomanPSMT"/>
          <w:sz w:val="26"/>
          <w:szCs w:val="26"/>
        </w:rPr>
        <w:t xml:space="preserve"> il 95% dei ba</w:t>
      </w:r>
      <w:r w:rsidR="00AC4BD9">
        <w:rPr>
          <w:rFonts w:cs="TimesNewRomanPSMT"/>
          <w:sz w:val="26"/>
          <w:szCs w:val="26"/>
        </w:rPr>
        <w:t>mbini possiede un oggetto transi</w:t>
      </w:r>
      <w:r w:rsidR="00345429">
        <w:rPr>
          <w:rFonts w:cs="TimesNewRomanPSMT"/>
          <w:sz w:val="26"/>
          <w:szCs w:val="26"/>
        </w:rPr>
        <w:t>zionale</w:t>
      </w:r>
      <w:r w:rsidR="00B704C6">
        <w:rPr>
          <w:rFonts w:cs="TimesNewRomanPSMT"/>
          <w:sz w:val="26"/>
          <w:szCs w:val="26"/>
        </w:rPr>
        <w:t xml:space="preserve"> e </w:t>
      </w:r>
      <w:r w:rsidR="00345429">
        <w:rPr>
          <w:rFonts w:cs="TimesNewRomanPSMT"/>
          <w:sz w:val="26"/>
          <w:szCs w:val="26"/>
        </w:rPr>
        <w:t xml:space="preserve">il tipo di oggetto preferito per il 46% </w:t>
      </w:r>
      <w:r w:rsidR="00B704C6">
        <w:rPr>
          <w:rFonts w:cs="TimesNewRomanPSMT"/>
          <w:sz w:val="26"/>
          <w:szCs w:val="26"/>
        </w:rPr>
        <w:t xml:space="preserve"> di essi </w:t>
      </w:r>
      <w:r w:rsidR="00345429">
        <w:rPr>
          <w:rFonts w:cs="TimesNewRomanPSMT"/>
          <w:sz w:val="26"/>
          <w:szCs w:val="26"/>
        </w:rPr>
        <w:t>è un oggetto morbido mentre</w:t>
      </w:r>
      <w:r w:rsidR="00AC4BD9">
        <w:rPr>
          <w:rFonts w:cs="TimesNewRomanPSMT"/>
          <w:sz w:val="26"/>
          <w:szCs w:val="26"/>
        </w:rPr>
        <w:t xml:space="preserve"> per</w:t>
      </w:r>
      <w:r w:rsidR="00345429">
        <w:rPr>
          <w:rFonts w:cs="TimesNewRomanPSMT"/>
          <w:sz w:val="26"/>
          <w:szCs w:val="26"/>
        </w:rPr>
        <w:t xml:space="preserve"> il 31% è il ciuccio</w:t>
      </w:r>
      <w:r w:rsidR="00B704C6">
        <w:rPr>
          <w:rFonts w:cs="TimesNewRomanPSMT"/>
          <w:sz w:val="26"/>
          <w:szCs w:val="26"/>
        </w:rPr>
        <w:t xml:space="preserve">. </w:t>
      </w:r>
    </w:p>
    <w:p w:rsidR="00176FDA" w:rsidRDefault="00B704C6" w:rsidP="00F81133">
      <w:pPr>
        <w:autoSpaceDE w:val="0"/>
        <w:autoSpaceDN w:val="0"/>
        <w:adjustRightInd w:val="0"/>
        <w:spacing w:after="0" w:line="240" w:lineRule="auto"/>
        <w:jc w:val="both"/>
        <w:rPr>
          <w:rFonts w:cs="TimesNewRomanPSMT"/>
          <w:sz w:val="26"/>
          <w:szCs w:val="26"/>
        </w:rPr>
      </w:pPr>
      <w:r>
        <w:rPr>
          <w:rFonts w:cs="TimesNewRomanPSMT"/>
          <w:sz w:val="26"/>
          <w:szCs w:val="26"/>
        </w:rPr>
        <w:t xml:space="preserve">L’ 86% dei genitori consegna al </w:t>
      </w:r>
      <w:r w:rsidR="00AC4BD9">
        <w:rPr>
          <w:rFonts w:cs="TimesNewRomanPSMT"/>
          <w:sz w:val="26"/>
          <w:szCs w:val="26"/>
        </w:rPr>
        <w:t>proprio bambino l’oggetto transi</w:t>
      </w:r>
      <w:r>
        <w:rPr>
          <w:rFonts w:cs="TimesNewRomanPSMT"/>
          <w:sz w:val="26"/>
          <w:szCs w:val="26"/>
        </w:rPr>
        <w:t xml:space="preserve">zionale al </w:t>
      </w:r>
      <w:r w:rsidR="00D844F7">
        <w:rPr>
          <w:rFonts w:cs="TimesNewRomanPSMT"/>
          <w:sz w:val="26"/>
          <w:szCs w:val="26"/>
        </w:rPr>
        <w:t xml:space="preserve">momento del bisogno; </w:t>
      </w:r>
      <w:r>
        <w:rPr>
          <w:rFonts w:cs="TimesNewRomanPSMT"/>
          <w:sz w:val="26"/>
          <w:szCs w:val="26"/>
        </w:rPr>
        <w:t xml:space="preserve"> per il 71% dei casi i bambini richiedono l’oggetto nei momenti di disagio</w:t>
      </w:r>
      <w:r w:rsidR="00D844F7">
        <w:rPr>
          <w:rFonts w:cs="TimesNewRomanPSMT"/>
          <w:sz w:val="26"/>
          <w:szCs w:val="26"/>
        </w:rPr>
        <w:t xml:space="preserve"> e il </w:t>
      </w:r>
      <w:r>
        <w:rPr>
          <w:rFonts w:cs="TimesNewRomanPSMT"/>
          <w:sz w:val="26"/>
          <w:szCs w:val="26"/>
        </w:rPr>
        <w:t xml:space="preserve"> 66%</w:t>
      </w:r>
      <w:r w:rsidR="00D844F7">
        <w:rPr>
          <w:rFonts w:cs="TimesNewRomanPSMT"/>
          <w:sz w:val="26"/>
          <w:szCs w:val="26"/>
        </w:rPr>
        <w:t xml:space="preserve"> lo richiede per dormire. In base ai dati raccolti il 42% dei genitori afferma che vi siano differenze tra l’oggetto transizonale maschile e quello femm</w:t>
      </w:r>
      <w:r w:rsidR="00AC4BD9">
        <w:rPr>
          <w:rFonts w:cs="TimesNewRomanPSMT"/>
          <w:sz w:val="26"/>
          <w:szCs w:val="26"/>
        </w:rPr>
        <w:t>inile</w:t>
      </w:r>
      <w:r w:rsidR="00D844F7">
        <w:rPr>
          <w:rFonts w:cs="TimesNewRomanPSMT"/>
          <w:sz w:val="26"/>
          <w:szCs w:val="26"/>
        </w:rPr>
        <w:t xml:space="preserve">. Il tempo in media che impiega il bambino a calmarsi dopo aver ricevuto l’oggetto pare essere molto prolungato per il 37% dei casi </w:t>
      </w:r>
      <w:r w:rsidR="000F0BB0">
        <w:rPr>
          <w:rFonts w:cs="TimesNewRomanPSMT"/>
          <w:sz w:val="26"/>
          <w:szCs w:val="26"/>
        </w:rPr>
        <w:t xml:space="preserve">, 32% </w:t>
      </w:r>
      <w:r w:rsidR="00D844F7">
        <w:rPr>
          <w:rFonts w:cs="TimesNewRomanPSMT"/>
          <w:sz w:val="26"/>
          <w:szCs w:val="26"/>
        </w:rPr>
        <w:t xml:space="preserve"> si calm</w:t>
      </w:r>
      <w:r w:rsidR="00AC4BD9">
        <w:rPr>
          <w:rFonts w:cs="TimesNewRomanPSMT"/>
          <w:sz w:val="26"/>
          <w:szCs w:val="26"/>
        </w:rPr>
        <w:t xml:space="preserve">a appena ricevuto l’oggetto e </w:t>
      </w:r>
      <w:r w:rsidR="00D844F7">
        <w:rPr>
          <w:rFonts w:cs="TimesNewRomanPSMT"/>
          <w:sz w:val="26"/>
          <w:szCs w:val="26"/>
        </w:rPr>
        <w:t xml:space="preserve"> il restante 32% manifesta un disagio iniziale per poi calmarsi</w:t>
      </w:r>
      <w:r w:rsidR="000F0BB0">
        <w:rPr>
          <w:rFonts w:cs="TimesNewRomanPSMT"/>
          <w:sz w:val="26"/>
          <w:szCs w:val="26"/>
        </w:rPr>
        <w:t xml:space="preserve">, quindi  in questo caso è possibile affermare che non vi siano differenze sostanziali tra le risposte. Il 32% dei casi segnala che i bambini rassicurano l’oggetto con parole di conforto, mentre il 26% </w:t>
      </w:r>
      <w:r w:rsidR="001C1A88">
        <w:rPr>
          <w:rFonts w:cs="TimesNewRomanPSMT"/>
          <w:sz w:val="26"/>
          <w:szCs w:val="26"/>
        </w:rPr>
        <w:t xml:space="preserve">dei  bambini </w:t>
      </w:r>
      <w:r w:rsidR="000F0BB0">
        <w:rPr>
          <w:rFonts w:cs="TimesNewRomanPSMT"/>
          <w:sz w:val="26"/>
          <w:szCs w:val="26"/>
        </w:rPr>
        <w:t>stringe a se l’oggetto</w:t>
      </w:r>
      <w:r w:rsidR="001C1A88">
        <w:rPr>
          <w:rFonts w:cs="TimesNewRomanPSMT"/>
          <w:sz w:val="26"/>
          <w:szCs w:val="26"/>
        </w:rPr>
        <w:t xml:space="preserve"> nei momenti di disagio. Quando il bambino si trova in una situazione di gioia il suo comportamento nei confronti dell’oggetto risulta essere per il 50% dei casi di alta considerazione dell’oggetto, mentre per il restante 50% di non considerazione. Per il 37% dei casi quando al bambino viene tolto l’oggetto  si manifesta una reazione di accettazione e</w:t>
      </w:r>
      <w:r w:rsidR="00AC4BD9">
        <w:rPr>
          <w:rFonts w:cs="TimesNewRomanPSMT"/>
          <w:sz w:val="26"/>
          <w:szCs w:val="26"/>
        </w:rPr>
        <w:t xml:space="preserve"> rassegnazione, il </w:t>
      </w:r>
      <w:r w:rsidR="001C1A88">
        <w:rPr>
          <w:rFonts w:cs="TimesNewRomanPSMT"/>
          <w:sz w:val="26"/>
          <w:szCs w:val="26"/>
        </w:rPr>
        <w:t xml:space="preserve">32% indifferenza, </w:t>
      </w:r>
      <w:r w:rsidR="00AC4BD9">
        <w:rPr>
          <w:rFonts w:cs="TimesNewRomanPSMT"/>
          <w:sz w:val="26"/>
          <w:szCs w:val="26"/>
        </w:rPr>
        <w:t>il restante 32% pianto e</w:t>
      </w:r>
      <w:r w:rsidR="001C1A88">
        <w:rPr>
          <w:rFonts w:cs="TimesNewRomanPSMT"/>
          <w:sz w:val="26"/>
          <w:szCs w:val="26"/>
        </w:rPr>
        <w:t xml:space="preserve"> anche in questo caso  è stato possibile riscontrare un lieve scarto tra le risposte.  </w:t>
      </w:r>
      <w:r w:rsidR="00836E6C">
        <w:rPr>
          <w:rFonts w:cs="TimesNewRomanPSMT"/>
          <w:sz w:val="26"/>
          <w:szCs w:val="26"/>
        </w:rPr>
        <w:t>L</w:t>
      </w:r>
      <w:r w:rsidR="001C1A88">
        <w:rPr>
          <w:rFonts w:cs="TimesNewRomanPSMT"/>
          <w:sz w:val="26"/>
          <w:szCs w:val="26"/>
        </w:rPr>
        <w:t>’</w:t>
      </w:r>
      <w:r w:rsidR="00836E6C">
        <w:rPr>
          <w:rFonts w:cs="TimesNewRomanPSMT"/>
          <w:sz w:val="26"/>
          <w:szCs w:val="26"/>
        </w:rPr>
        <w:t xml:space="preserve">81% dei bambini non condivide il suo oggetto transizionale. </w:t>
      </w:r>
    </w:p>
    <w:p w:rsidR="00F81133" w:rsidRPr="0075222E" w:rsidRDefault="00F81133" w:rsidP="00F81133">
      <w:pPr>
        <w:autoSpaceDE w:val="0"/>
        <w:autoSpaceDN w:val="0"/>
        <w:adjustRightInd w:val="0"/>
        <w:spacing w:after="0" w:line="240" w:lineRule="auto"/>
        <w:jc w:val="both"/>
        <w:rPr>
          <w:rFonts w:cs="TimesNewRomanPSMT"/>
          <w:sz w:val="26"/>
          <w:szCs w:val="26"/>
        </w:rPr>
      </w:pPr>
      <w:r w:rsidRPr="0075222E">
        <w:rPr>
          <w:rFonts w:cs="TimesNewRomanPSMT"/>
          <w:sz w:val="26"/>
          <w:szCs w:val="26"/>
        </w:rPr>
        <w:t xml:space="preserve">Dall’analisi complessiva dei dati è quindi emerso che i </w:t>
      </w:r>
      <w:r w:rsidR="00176FDA">
        <w:rPr>
          <w:rFonts w:cs="TimesNewRomanPSMT"/>
          <w:sz w:val="26"/>
          <w:szCs w:val="26"/>
        </w:rPr>
        <w:t xml:space="preserve">bambini </w:t>
      </w:r>
      <w:r w:rsidRPr="0075222E">
        <w:rPr>
          <w:rFonts w:cs="TimesNewRomanPSMT"/>
          <w:sz w:val="26"/>
          <w:szCs w:val="26"/>
        </w:rPr>
        <w:t xml:space="preserve">di questo campione non hanno evidenziato particolari </w:t>
      </w:r>
      <w:r w:rsidR="00176FDA">
        <w:rPr>
          <w:rFonts w:cs="TimesNewRomanPSMT"/>
          <w:sz w:val="26"/>
          <w:szCs w:val="26"/>
        </w:rPr>
        <w:t>comportamenti/emozioni legati alla presenza</w:t>
      </w:r>
      <w:r w:rsidR="00AC4BD9">
        <w:rPr>
          <w:rFonts w:cs="TimesNewRomanPSMT"/>
          <w:sz w:val="26"/>
          <w:szCs w:val="26"/>
        </w:rPr>
        <w:t>/assenza del loro oggetto transi</w:t>
      </w:r>
      <w:r w:rsidR="00176FDA">
        <w:rPr>
          <w:rFonts w:cs="TimesNewRomanPSMT"/>
          <w:sz w:val="26"/>
          <w:szCs w:val="26"/>
        </w:rPr>
        <w:t>zionale.</w:t>
      </w:r>
    </w:p>
    <w:p w:rsidR="00147763" w:rsidRDefault="00147763" w:rsidP="00F81133">
      <w:pPr>
        <w:jc w:val="both"/>
        <w:rPr>
          <w:rFonts w:cs="Arial"/>
          <w:sz w:val="26"/>
          <w:szCs w:val="26"/>
        </w:rPr>
      </w:pPr>
    </w:p>
    <w:p w:rsidR="00F81133" w:rsidRPr="00F20A7C" w:rsidRDefault="00F81133" w:rsidP="00F81133">
      <w:pPr>
        <w:jc w:val="both"/>
        <w:rPr>
          <w:rFonts w:cs="Arial"/>
          <w:b/>
          <w:sz w:val="24"/>
          <w:szCs w:val="24"/>
        </w:rPr>
      </w:pPr>
      <w:r w:rsidRPr="00F20A7C">
        <w:rPr>
          <w:rFonts w:cs="Arial"/>
          <w:b/>
          <w:sz w:val="24"/>
          <w:szCs w:val="24"/>
        </w:rPr>
        <w:t>Analisi bivariata:</w:t>
      </w:r>
    </w:p>
    <w:p w:rsidR="00176FDA" w:rsidRDefault="00F81133" w:rsidP="00176FDA">
      <w:pPr>
        <w:autoSpaceDE w:val="0"/>
        <w:autoSpaceDN w:val="0"/>
        <w:adjustRightInd w:val="0"/>
        <w:spacing w:after="0" w:line="240" w:lineRule="auto"/>
        <w:jc w:val="both"/>
        <w:rPr>
          <w:rFonts w:cs="Arial"/>
          <w:sz w:val="26"/>
          <w:szCs w:val="26"/>
        </w:rPr>
      </w:pPr>
      <w:r w:rsidRPr="0075222E">
        <w:rPr>
          <w:rFonts w:cs="Arial"/>
          <w:sz w:val="26"/>
          <w:szCs w:val="26"/>
        </w:rPr>
        <w:t xml:space="preserve">Dopo aver eseguito l’analisi bivariata dei dati, abbiamo riscontrato </w:t>
      </w:r>
      <w:r w:rsidR="00B460FA" w:rsidRPr="0075222E">
        <w:rPr>
          <w:rFonts w:cs="Arial"/>
          <w:sz w:val="26"/>
          <w:szCs w:val="26"/>
        </w:rPr>
        <w:t>grazie al programma Jsstat</w:t>
      </w:r>
      <w:r w:rsidR="00B460FA">
        <w:rPr>
          <w:rFonts w:cs="Arial"/>
          <w:sz w:val="26"/>
          <w:szCs w:val="26"/>
        </w:rPr>
        <w:t xml:space="preserve"> </w:t>
      </w:r>
      <w:r w:rsidR="00176FDA">
        <w:rPr>
          <w:rFonts w:cs="Arial"/>
          <w:sz w:val="26"/>
          <w:szCs w:val="26"/>
        </w:rPr>
        <w:t>ch</w:t>
      </w:r>
      <w:r w:rsidR="00DA0889">
        <w:rPr>
          <w:rFonts w:cs="Arial"/>
          <w:sz w:val="26"/>
          <w:szCs w:val="26"/>
        </w:rPr>
        <w:t>e per tutti gli item eccetto uno</w:t>
      </w:r>
      <w:r w:rsidR="00176FDA">
        <w:rPr>
          <w:rFonts w:cs="Arial"/>
          <w:sz w:val="26"/>
          <w:szCs w:val="26"/>
        </w:rPr>
        <w:t xml:space="preserve"> la significatività è frutto del caso</w:t>
      </w:r>
      <w:r w:rsidR="00B460FA">
        <w:rPr>
          <w:rFonts w:cs="Arial"/>
          <w:sz w:val="26"/>
          <w:szCs w:val="26"/>
        </w:rPr>
        <w:t xml:space="preserve"> e</w:t>
      </w:r>
      <w:r w:rsidR="00176FDA">
        <w:rPr>
          <w:rFonts w:cs="Arial"/>
          <w:sz w:val="26"/>
          <w:szCs w:val="26"/>
        </w:rPr>
        <w:t xml:space="preserve"> perciò l’ipotesi non può essere né confermat</w:t>
      </w:r>
      <w:r w:rsidR="00DA0889">
        <w:rPr>
          <w:rFonts w:cs="Arial"/>
          <w:sz w:val="26"/>
          <w:szCs w:val="26"/>
        </w:rPr>
        <w:t>a, né smentita dai dati. Ne</w:t>
      </w:r>
      <w:r w:rsidR="007B0055">
        <w:rPr>
          <w:rFonts w:cs="Arial"/>
          <w:sz w:val="26"/>
          <w:szCs w:val="26"/>
        </w:rPr>
        <w:t>l</w:t>
      </w:r>
      <w:r w:rsidR="00DA0889">
        <w:rPr>
          <w:rFonts w:cs="Arial"/>
          <w:sz w:val="26"/>
          <w:szCs w:val="26"/>
        </w:rPr>
        <w:t>l</w:t>
      </w:r>
      <w:r w:rsidR="007B0055">
        <w:rPr>
          <w:rFonts w:cs="Arial"/>
          <w:sz w:val="26"/>
          <w:szCs w:val="26"/>
        </w:rPr>
        <w:t>’unico</w:t>
      </w:r>
      <w:r w:rsidR="00DA0889">
        <w:rPr>
          <w:rFonts w:cs="Arial"/>
          <w:sz w:val="26"/>
          <w:szCs w:val="26"/>
        </w:rPr>
        <w:t xml:space="preserve"> caso</w:t>
      </w:r>
      <w:r w:rsidR="00176FDA">
        <w:rPr>
          <w:rFonts w:cs="Arial"/>
          <w:sz w:val="26"/>
          <w:szCs w:val="26"/>
        </w:rPr>
        <w:t xml:space="preserve"> in cui la significatività è </w:t>
      </w:r>
      <w:r w:rsidR="00AF1F1E">
        <w:rPr>
          <w:rFonts w:cs="Arial"/>
          <w:sz w:val="26"/>
          <w:szCs w:val="26"/>
        </w:rPr>
        <w:t>&lt;</w:t>
      </w:r>
      <w:r w:rsidR="00176FDA">
        <w:rPr>
          <w:rFonts w:cs="Arial"/>
          <w:sz w:val="26"/>
          <w:szCs w:val="26"/>
        </w:rPr>
        <w:t xml:space="preserve"> 0.05 </w:t>
      </w:r>
      <w:r w:rsidR="007B0055">
        <w:rPr>
          <w:rFonts w:cs="Arial"/>
          <w:sz w:val="26"/>
          <w:szCs w:val="26"/>
        </w:rPr>
        <w:t xml:space="preserve">emerge l’esistenza di una relazione tra le variabili. </w:t>
      </w:r>
    </w:p>
    <w:p w:rsidR="0086777A" w:rsidRDefault="0086777A" w:rsidP="008B3A99">
      <w:pPr>
        <w:spacing w:after="0"/>
        <w:jc w:val="both"/>
        <w:rPr>
          <w:rFonts w:cs="Arial"/>
          <w:sz w:val="26"/>
          <w:szCs w:val="26"/>
        </w:rPr>
      </w:pPr>
      <w:bookmarkStart w:id="0" w:name="_GoBack"/>
      <w:bookmarkEnd w:id="0"/>
    </w:p>
    <w:p w:rsidR="0086777A" w:rsidRDefault="0086777A" w:rsidP="008B3A99">
      <w:pPr>
        <w:spacing w:after="0"/>
        <w:jc w:val="both"/>
        <w:rPr>
          <w:rFonts w:cs="Arial"/>
          <w:sz w:val="26"/>
          <w:szCs w:val="26"/>
        </w:rPr>
      </w:pPr>
    </w:p>
    <w:p w:rsidR="008B3A99" w:rsidRPr="008B3A99" w:rsidRDefault="008B3A99" w:rsidP="008B3A99">
      <w:pPr>
        <w:spacing w:after="0"/>
        <w:jc w:val="both"/>
        <w:rPr>
          <w:b/>
          <w:sz w:val="24"/>
          <w:szCs w:val="24"/>
          <w:u w:val="single"/>
        </w:rPr>
      </w:pPr>
      <w:r w:rsidRPr="008B3A99">
        <w:rPr>
          <w:b/>
          <w:sz w:val="24"/>
          <w:szCs w:val="24"/>
          <w:u w:val="single"/>
        </w:rPr>
        <w:t>Autoriflessione sull’esperienza compiuta</w:t>
      </w:r>
    </w:p>
    <w:p w:rsidR="008B3A99" w:rsidRPr="008B3A99" w:rsidRDefault="008B3A99" w:rsidP="008B3A99">
      <w:pPr>
        <w:spacing w:after="0"/>
        <w:jc w:val="both"/>
        <w:rPr>
          <w:sz w:val="24"/>
          <w:szCs w:val="24"/>
        </w:rPr>
      </w:pPr>
    </w:p>
    <w:p w:rsidR="008B3A99" w:rsidRPr="008B3A99" w:rsidRDefault="008B3A99" w:rsidP="008B3A99">
      <w:pPr>
        <w:spacing w:after="0"/>
        <w:jc w:val="both"/>
        <w:rPr>
          <w:sz w:val="24"/>
          <w:szCs w:val="24"/>
        </w:rPr>
      </w:pPr>
      <w:r w:rsidRPr="008B3A99">
        <w:rPr>
          <w:sz w:val="24"/>
          <w:szCs w:val="24"/>
        </w:rPr>
        <w:t xml:space="preserve">Per riuscire a portare a termine questa ricerca, abbiamo </w:t>
      </w:r>
      <w:r>
        <w:rPr>
          <w:sz w:val="24"/>
          <w:szCs w:val="24"/>
        </w:rPr>
        <w:t xml:space="preserve">dovuto mettere alla prova varie </w:t>
      </w:r>
      <w:r w:rsidRPr="008B3A99">
        <w:rPr>
          <w:sz w:val="24"/>
          <w:szCs w:val="24"/>
        </w:rPr>
        <w:t xml:space="preserve">competenze: abbiamo acquisito nuove conoscenze </w:t>
      </w:r>
      <w:r w:rsidR="00AC4BD9">
        <w:rPr>
          <w:sz w:val="24"/>
          <w:szCs w:val="24"/>
        </w:rPr>
        <w:t>informatiche</w:t>
      </w:r>
      <w:r w:rsidRPr="008B3A99">
        <w:rPr>
          <w:sz w:val="24"/>
          <w:szCs w:val="24"/>
        </w:rPr>
        <w:t xml:space="preserve"> sulla costruzione di un</w:t>
      </w:r>
      <w:r>
        <w:rPr>
          <w:sz w:val="24"/>
          <w:szCs w:val="24"/>
        </w:rPr>
        <w:t xml:space="preserve"> </w:t>
      </w:r>
      <w:r w:rsidRPr="008B3A99">
        <w:rPr>
          <w:sz w:val="24"/>
          <w:szCs w:val="24"/>
        </w:rPr>
        <w:t>questionario, sull’analisi dei dati, ma anche solo su come si ricercassero in modo corretto le fonti affidabili per una ricerca. Ci riteniamo soddisfatte di ciò che abbiamo realizzato, perché pensiamo di aver applicato nel migliore dei modi le conoscenze acquisite nel corso di pedagogia sperimentale, documentandoci in modo approfondito sull’argomento e cercando un campione che, seppur esiguo, potesse rendere i dati almeno in parte interessanti. Durante lo svolgimento della ricerca abbiamo incontrato alcune avversità durante l’analisi dei dati</w:t>
      </w:r>
      <w:r>
        <w:rPr>
          <w:sz w:val="24"/>
          <w:szCs w:val="24"/>
        </w:rPr>
        <w:t xml:space="preserve"> e nella realizzazione della mappa con il relativo trasferimento dal programma alla ricerca</w:t>
      </w:r>
      <w:r w:rsidRPr="008B3A99">
        <w:rPr>
          <w:sz w:val="24"/>
          <w:szCs w:val="24"/>
        </w:rPr>
        <w:t>. Riteniamo che il campo della ricerca sia uno degli aspetti più stimolanti all’interno dell’università, e che sia una soddisfazione proseguire con la creazione di un proprio lavoro, anche se si trattava solamente di un’esercitazione con un campione troppo piccolo per avere risultati rappresentativi.</w:t>
      </w:r>
      <w:r>
        <w:rPr>
          <w:sz w:val="24"/>
          <w:szCs w:val="24"/>
        </w:rPr>
        <w:t xml:space="preserve"> </w:t>
      </w:r>
    </w:p>
    <w:p w:rsidR="009F46EC" w:rsidRDefault="009F46EC" w:rsidP="00D92DF3">
      <w:pPr>
        <w:spacing w:after="0"/>
        <w:jc w:val="both"/>
        <w:rPr>
          <w:sz w:val="24"/>
          <w:szCs w:val="24"/>
        </w:rPr>
      </w:pPr>
    </w:p>
    <w:p w:rsidR="008B3A99" w:rsidRDefault="008B3A99" w:rsidP="00D92DF3">
      <w:pPr>
        <w:spacing w:after="0"/>
        <w:jc w:val="both"/>
        <w:rPr>
          <w:b/>
          <w:sz w:val="24"/>
          <w:szCs w:val="24"/>
          <w:u w:val="single"/>
        </w:rPr>
      </w:pPr>
      <w:r w:rsidRPr="008B3A99">
        <w:rPr>
          <w:b/>
          <w:sz w:val="24"/>
          <w:szCs w:val="24"/>
          <w:u w:val="single"/>
        </w:rPr>
        <w:t>Bibliografia</w:t>
      </w:r>
    </w:p>
    <w:p w:rsidR="000326CD" w:rsidRDefault="000326CD" w:rsidP="00D92DF3">
      <w:pPr>
        <w:spacing w:after="0"/>
        <w:jc w:val="both"/>
        <w:rPr>
          <w:b/>
          <w:sz w:val="24"/>
          <w:szCs w:val="24"/>
          <w:u w:val="single"/>
        </w:rPr>
      </w:pPr>
    </w:p>
    <w:p w:rsidR="000326CD" w:rsidRDefault="00DC11F2" w:rsidP="00D92DF3">
      <w:pPr>
        <w:spacing w:after="0"/>
        <w:jc w:val="both"/>
        <w:rPr>
          <w:sz w:val="24"/>
          <w:szCs w:val="24"/>
        </w:rPr>
      </w:pPr>
      <w:r>
        <w:rPr>
          <w:sz w:val="24"/>
          <w:szCs w:val="24"/>
        </w:rPr>
        <w:t>Scarzello D., Lo sviluppo della competenza emotiva, Minori Edizioni Unicopli, Dicembre 2011, Milano</w:t>
      </w:r>
    </w:p>
    <w:p w:rsidR="00DC11F2" w:rsidRDefault="00DC11F2" w:rsidP="00D92DF3">
      <w:pPr>
        <w:spacing w:after="0"/>
        <w:jc w:val="both"/>
        <w:rPr>
          <w:sz w:val="24"/>
          <w:szCs w:val="24"/>
        </w:rPr>
      </w:pPr>
      <w:r>
        <w:rPr>
          <w:sz w:val="24"/>
          <w:szCs w:val="24"/>
        </w:rPr>
        <w:t>Musi E., Invisibili sapienze, Edizioni Junior, Gennaio 2011, Parma</w:t>
      </w:r>
    </w:p>
    <w:p w:rsidR="00DC11F2" w:rsidRDefault="00DC11F2" w:rsidP="00D92DF3">
      <w:pPr>
        <w:spacing w:after="0"/>
        <w:jc w:val="both"/>
        <w:rPr>
          <w:sz w:val="24"/>
          <w:szCs w:val="24"/>
        </w:rPr>
      </w:pPr>
      <w:r>
        <w:rPr>
          <w:sz w:val="24"/>
          <w:szCs w:val="24"/>
        </w:rPr>
        <w:t xml:space="preserve">Arace A. Psicologia della prima infanzia, Mondadori Università, Aprile 2010, Perugia </w:t>
      </w:r>
    </w:p>
    <w:p w:rsidR="00DC11F2" w:rsidRPr="00DC11F2" w:rsidRDefault="00DC11F2" w:rsidP="00D92DF3">
      <w:pPr>
        <w:spacing w:after="0"/>
        <w:jc w:val="both"/>
        <w:rPr>
          <w:sz w:val="24"/>
          <w:szCs w:val="24"/>
        </w:rPr>
      </w:pPr>
    </w:p>
    <w:p w:rsidR="00893B0F" w:rsidRDefault="00893B0F" w:rsidP="00D92DF3">
      <w:pPr>
        <w:spacing w:after="0"/>
        <w:jc w:val="both"/>
        <w:rPr>
          <w:b/>
          <w:sz w:val="24"/>
          <w:szCs w:val="24"/>
          <w:u w:val="single"/>
        </w:rPr>
      </w:pPr>
    </w:p>
    <w:p w:rsidR="008B3A99" w:rsidRDefault="008B3A99" w:rsidP="00D92DF3">
      <w:pPr>
        <w:spacing w:after="0"/>
        <w:jc w:val="both"/>
        <w:rPr>
          <w:b/>
          <w:sz w:val="24"/>
          <w:szCs w:val="24"/>
          <w:u w:val="single"/>
        </w:rPr>
      </w:pPr>
      <w:r w:rsidRPr="008B3A99">
        <w:rPr>
          <w:b/>
          <w:sz w:val="24"/>
          <w:szCs w:val="24"/>
          <w:u w:val="single"/>
        </w:rPr>
        <w:t xml:space="preserve">Sitografia </w:t>
      </w:r>
    </w:p>
    <w:p w:rsidR="005F5496" w:rsidRDefault="005F5496" w:rsidP="00D92DF3">
      <w:pPr>
        <w:spacing w:after="0"/>
        <w:jc w:val="both"/>
        <w:rPr>
          <w:b/>
          <w:sz w:val="24"/>
          <w:szCs w:val="24"/>
          <w:u w:val="single"/>
        </w:rPr>
      </w:pPr>
    </w:p>
    <w:p w:rsidR="005F5496" w:rsidRDefault="00610E91" w:rsidP="00D92DF3">
      <w:pPr>
        <w:spacing w:after="0"/>
        <w:jc w:val="both"/>
        <w:rPr>
          <w:sz w:val="24"/>
          <w:szCs w:val="24"/>
        </w:rPr>
      </w:pPr>
      <w:hyperlink r:id="rId51" w:history="1">
        <w:r w:rsidR="005F5496" w:rsidRPr="003153F0">
          <w:rPr>
            <w:rStyle w:val="Collegamentoipertestuale"/>
            <w:sz w:val="24"/>
            <w:szCs w:val="24"/>
          </w:rPr>
          <w:t>www.marialetiziarotolo.it</w:t>
        </w:r>
      </w:hyperlink>
      <w:r w:rsidR="005F5496">
        <w:rPr>
          <w:sz w:val="24"/>
          <w:szCs w:val="24"/>
        </w:rPr>
        <w:t xml:space="preserve"> </w:t>
      </w:r>
    </w:p>
    <w:p w:rsidR="005F5496" w:rsidRPr="005F5496" w:rsidRDefault="00610E91" w:rsidP="00D92DF3">
      <w:pPr>
        <w:spacing w:after="0"/>
        <w:jc w:val="both"/>
        <w:rPr>
          <w:sz w:val="24"/>
          <w:szCs w:val="24"/>
        </w:rPr>
      </w:pPr>
      <w:hyperlink r:id="rId52" w:history="1">
        <w:r w:rsidR="005F5496" w:rsidRPr="003153F0">
          <w:rPr>
            <w:rStyle w:val="Collegamentoipertestuale"/>
            <w:sz w:val="24"/>
            <w:szCs w:val="24"/>
          </w:rPr>
          <w:t>www.psicologia-roma.it</w:t>
        </w:r>
      </w:hyperlink>
      <w:r w:rsidR="005F5496">
        <w:rPr>
          <w:sz w:val="24"/>
          <w:szCs w:val="24"/>
        </w:rPr>
        <w:t xml:space="preserve"> </w:t>
      </w:r>
    </w:p>
    <w:p w:rsidR="008B3A99" w:rsidRPr="005F5496" w:rsidRDefault="008B3A99" w:rsidP="00D92DF3">
      <w:pPr>
        <w:spacing w:after="0"/>
        <w:jc w:val="both"/>
        <w:rPr>
          <w:sz w:val="24"/>
          <w:szCs w:val="24"/>
        </w:rPr>
      </w:pPr>
    </w:p>
    <w:p w:rsidR="008B3A99" w:rsidRPr="008B3A99" w:rsidRDefault="008B3A99" w:rsidP="00D92DF3">
      <w:pPr>
        <w:spacing w:after="0"/>
        <w:jc w:val="both"/>
        <w:rPr>
          <w:b/>
          <w:sz w:val="24"/>
          <w:szCs w:val="24"/>
          <w:u w:val="single"/>
        </w:rPr>
      </w:pPr>
    </w:p>
    <w:sectPr w:rsidR="008B3A99" w:rsidRPr="008B3A99" w:rsidSect="00FE551B">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77A" w:rsidRDefault="0086777A" w:rsidP="00E204E3">
      <w:pPr>
        <w:spacing w:after="0" w:line="240" w:lineRule="auto"/>
      </w:pPr>
      <w:r>
        <w:separator/>
      </w:r>
    </w:p>
  </w:endnote>
  <w:endnote w:type="continuationSeparator" w:id="0">
    <w:p w:rsidR="0086777A" w:rsidRDefault="0086777A" w:rsidP="00E20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77A" w:rsidRDefault="0086777A" w:rsidP="00E204E3">
      <w:pPr>
        <w:spacing w:after="0" w:line="240" w:lineRule="auto"/>
      </w:pPr>
      <w:r>
        <w:separator/>
      </w:r>
    </w:p>
  </w:footnote>
  <w:footnote w:type="continuationSeparator" w:id="0">
    <w:p w:rsidR="0086777A" w:rsidRDefault="0086777A" w:rsidP="00E204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C3081"/>
    <w:multiLevelType w:val="multilevel"/>
    <w:tmpl w:val="1748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063AA6"/>
    <w:multiLevelType w:val="multilevel"/>
    <w:tmpl w:val="4B0E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24EB1"/>
    <w:multiLevelType w:val="multilevel"/>
    <w:tmpl w:val="6158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E6130"/>
    <w:multiLevelType w:val="multilevel"/>
    <w:tmpl w:val="593CD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43FBB"/>
    <w:multiLevelType w:val="multilevel"/>
    <w:tmpl w:val="37C2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A759B0"/>
    <w:multiLevelType w:val="multilevel"/>
    <w:tmpl w:val="11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9D3BF1"/>
    <w:multiLevelType w:val="multilevel"/>
    <w:tmpl w:val="9748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A309E"/>
    <w:multiLevelType w:val="multilevel"/>
    <w:tmpl w:val="C576E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663B20"/>
    <w:multiLevelType w:val="multilevel"/>
    <w:tmpl w:val="F590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676276"/>
    <w:multiLevelType w:val="multilevel"/>
    <w:tmpl w:val="192A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E24004"/>
    <w:multiLevelType w:val="multilevel"/>
    <w:tmpl w:val="31D6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432744"/>
    <w:multiLevelType w:val="hybridMultilevel"/>
    <w:tmpl w:val="FAC05888"/>
    <w:lvl w:ilvl="0" w:tplc="3CFAB12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EBA1C67"/>
    <w:multiLevelType w:val="multilevel"/>
    <w:tmpl w:val="AB50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1C4E79"/>
    <w:multiLevelType w:val="multilevel"/>
    <w:tmpl w:val="5C5E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0839B7"/>
    <w:multiLevelType w:val="multilevel"/>
    <w:tmpl w:val="D944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E0455F"/>
    <w:multiLevelType w:val="multilevel"/>
    <w:tmpl w:val="3E06D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EA4CC1"/>
    <w:multiLevelType w:val="multilevel"/>
    <w:tmpl w:val="BF9E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C2198F"/>
    <w:multiLevelType w:val="multilevel"/>
    <w:tmpl w:val="82B6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D46D08"/>
    <w:multiLevelType w:val="multilevel"/>
    <w:tmpl w:val="52A2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3558DD"/>
    <w:multiLevelType w:val="multilevel"/>
    <w:tmpl w:val="CC22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361AC1"/>
    <w:multiLevelType w:val="multilevel"/>
    <w:tmpl w:val="0D74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2C13BC"/>
    <w:multiLevelType w:val="multilevel"/>
    <w:tmpl w:val="A1688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A63F1D"/>
    <w:multiLevelType w:val="multilevel"/>
    <w:tmpl w:val="F410A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AA44B7"/>
    <w:multiLevelType w:val="hybridMultilevel"/>
    <w:tmpl w:val="949490C0"/>
    <w:lvl w:ilvl="0" w:tplc="D4A4115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0FE37DE"/>
    <w:multiLevelType w:val="hybridMultilevel"/>
    <w:tmpl w:val="471A3684"/>
    <w:lvl w:ilvl="0" w:tplc="DDC8CE50">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3E76D28"/>
    <w:multiLevelType w:val="multilevel"/>
    <w:tmpl w:val="ADBC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6E02B3"/>
    <w:multiLevelType w:val="multilevel"/>
    <w:tmpl w:val="87262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B978FD"/>
    <w:multiLevelType w:val="multilevel"/>
    <w:tmpl w:val="C18C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AE0432"/>
    <w:multiLevelType w:val="multilevel"/>
    <w:tmpl w:val="633C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430AFD"/>
    <w:multiLevelType w:val="multilevel"/>
    <w:tmpl w:val="695E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4"/>
  </w:num>
  <w:num w:numId="3">
    <w:abstractNumId w:val="11"/>
  </w:num>
  <w:num w:numId="4">
    <w:abstractNumId w:val="15"/>
  </w:num>
  <w:num w:numId="5">
    <w:abstractNumId w:val="4"/>
  </w:num>
  <w:num w:numId="6">
    <w:abstractNumId w:val="2"/>
  </w:num>
  <w:num w:numId="7">
    <w:abstractNumId w:val="9"/>
  </w:num>
  <w:num w:numId="8">
    <w:abstractNumId w:val="0"/>
  </w:num>
  <w:num w:numId="9">
    <w:abstractNumId w:val="26"/>
  </w:num>
  <w:num w:numId="10">
    <w:abstractNumId w:val="6"/>
  </w:num>
  <w:num w:numId="11">
    <w:abstractNumId w:val="10"/>
  </w:num>
  <w:num w:numId="12">
    <w:abstractNumId w:val="13"/>
  </w:num>
  <w:num w:numId="13">
    <w:abstractNumId w:val="28"/>
  </w:num>
  <w:num w:numId="14">
    <w:abstractNumId w:val="16"/>
  </w:num>
  <w:num w:numId="15">
    <w:abstractNumId w:val="27"/>
  </w:num>
  <w:num w:numId="16">
    <w:abstractNumId w:val="7"/>
  </w:num>
  <w:num w:numId="17">
    <w:abstractNumId w:val="21"/>
  </w:num>
  <w:num w:numId="18">
    <w:abstractNumId w:val="22"/>
  </w:num>
  <w:num w:numId="19">
    <w:abstractNumId w:val="25"/>
  </w:num>
  <w:num w:numId="20">
    <w:abstractNumId w:val="1"/>
  </w:num>
  <w:num w:numId="21">
    <w:abstractNumId w:val="5"/>
  </w:num>
  <w:num w:numId="22">
    <w:abstractNumId w:val="3"/>
  </w:num>
  <w:num w:numId="23">
    <w:abstractNumId w:val="29"/>
  </w:num>
  <w:num w:numId="24">
    <w:abstractNumId w:val="19"/>
  </w:num>
  <w:num w:numId="25">
    <w:abstractNumId w:val="17"/>
  </w:num>
  <w:num w:numId="26">
    <w:abstractNumId w:val="14"/>
  </w:num>
  <w:num w:numId="27">
    <w:abstractNumId w:val="18"/>
  </w:num>
  <w:num w:numId="28">
    <w:abstractNumId w:val="20"/>
  </w:num>
  <w:num w:numId="29">
    <w:abstractNumId w:val="8"/>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283"/>
  <w:characterSpacingControl w:val="doNotCompress"/>
  <w:footnotePr>
    <w:footnote w:id="-1"/>
    <w:footnote w:id="0"/>
  </w:footnotePr>
  <w:endnotePr>
    <w:endnote w:id="-1"/>
    <w:endnote w:id="0"/>
  </w:endnotePr>
  <w:compat/>
  <w:rsids>
    <w:rsidRoot w:val="00384B0B"/>
    <w:rsid w:val="0000673A"/>
    <w:rsid w:val="00011E46"/>
    <w:rsid w:val="000326CD"/>
    <w:rsid w:val="000328BB"/>
    <w:rsid w:val="00035B3D"/>
    <w:rsid w:val="00063A8F"/>
    <w:rsid w:val="00075F4D"/>
    <w:rsid w:val="000769F1"/>
    <w:rsid w:val="000F0BB0"/>
    <w:rsid w:val="0011129D"/>
    <w:rsid w:val="00114E45"/>
    <w:rsid w:val="00125E7D"/>
    <w:rsid w:val="00147763"/>
    <w:rsid w:val="00157F99"/>
    <w:rsid w:val="00176FDA"/>
    <w:rsid w:val="00194540"/>
    <w:rsid w:val="001B43FC"/>
    <w:rsid w:val="001B52C3"/>
    <w:rsid w:val="001C0B58"/>
    <w:rsid w:val="001C1A88"/>
    <w:rsid w:val="001C79D4"/>
    <w:rsid w:val="001E21F2"/>
    <w:rsid w:val="001E472A"/>
    <w:rsid w:val="001F6EB7"/>
    <w:rsid w:val="00204FBB"/>
    <w:rsid w:val="00212D4D"/>
    <w:rsid w:val="00244C93"/>
    <w:rsid w:val="00267961"/>
    <w:rsid w:val="00281DFA"/>
    <w:rsid w:val="002858B5"/>
    <w:rsid w:val="002B7C89"/>
    <w:rsid w:val="002C3DA4"/>
    <w:rsid w:val="002C51CC"/>
    <w:rsid w:val="002D6411"/>
    <w:rsid w:val="002E2F34"/>
    <w:rsid w:val="002F5DF6"/>
    <w:rsid w:val="002F6A66"/>
    <w:rsid w:val="00301655"/>
    <w:rsid w:val="00306D69"/>
    <w:rsid w:val="00313CBC"/>
    <w:rsid w:val="00344F2A"/>
    <w:rsid w:val="00345429"/>
    <w:rsid w:val="00352586"/>
    <w:rsid w:val="00360C12"/>
    <w:rsid w:val="003801BD"/>
    <w:rsid w:val="00384B0B"/>
    <w:rsid w:val="00387E10"/>
    <w:rsid w:val="003B495B"/>
    <w:rsid w:val="003C5443"/>
    <w:rsid w:val="003D0CAD"/>
    <w:rsid w:val="003E57B9"/>
    <w:rsid w:val="003E5C35"/>
    <w:rsid w:val="003F07B4"/>
    <w:rsid w:val="00423E9E"/>
    <w:rsid w:val="004533BA"/>
    <w:rsid w:val="00465140"/>
    <w:rsid w:val="00493203"/>
    <w:rsid w:val="00495A3C"/>
    <w:rsid w:val="004A7188"/>
    <w:rsid w:val="004B657D"/>
    <w:rsid w:val="004C0425"/>
    <w:rsid w:val="004E74A7"/>
    <w:rsid w:val="00514B0A"/>
    <w:rsid w:val="00543F80"/>
    <w:rsid w:val="00546214"/>
    <w:rsid w:val="00546494"/>
    <w:rsid w:val="0054794D"/>
    <w:rsid w:val="0055613C"/>
    <w:rsid w:val="0056236F"/>
    <w:rsid w:val="00587471"/>
    <w:rsid w:val="00593712"/>
    <w:rsid w:val="005B246E"/>
    <w:rsid w:val="005C355D"/>
    <w:rsid w:val="005F46AB"/>
    <w:rsid w:val="005F5496"/>
    <w:rsid w:val="0060081E"/>
    <w:rsid w:val="00610E91"/>
    <w:rsid w:val="00624239"/>
    <w:rsid w:val="00627495"/>
    <w:rsid w:val="00653C83"/>
    <w:rsid w:val="00654419"/>
    <w:rsid w:val="00655489"/>
    <w:rsid w:val="00662BCE"/>
    <w:rsid w:val="006670AD"/>
    <w:rsid w:val="00671963"/>
    <w:rsid w:val="006B747D"/>
    <w:rsid w:val="007002BB"/>
    <w:rsid w:val="007068D5"/>
    <w:rsid w:val="00721A5B"/>
    <w:rsid w:val="00752B5E"/>
    <w:rsid w:val="0077397C"/>
    <w:rsid w:val="00777DDD"/>
    <w:rsid w:val="00797455"/>
    <w:rsid w:val="007A19ED"/>
    <w:rsid w:val="007A761C"/>
    <w:rsid w:val="007B0055"/>
    <w:rsid w:val="007B1EF8"/>
    <w:rsid w:val="007B4CDE"/>
    <w:rsid w:val="007B67F8"/>
    <w:rsid w:val="007D6D1A"/>
    <w:rsid w:val="007E1717"/>
    <w:rsid w:val="008035C9"/>
    <w:rsid w:val="00814900"/>
    <w:rsid w:val="00836E6C"/>
    <w:rsid w:val="00852C25"/>
    <w:rsid w:val="0086777A"/>
    <w:rsid w:val="00873272"/>
    <w:rsid w:val="00893B0F"/>
    <w:rsid w:val="00894047"/>
    <w:rsid w:val="008A0B19"/>
    <w:rsid w:val="008B3A99"/>
    <w:rsid w:val="008B720A"/>
    <w:rsid w:val="008C300B"/>
    <w:rsid w:val="008C58DD"/>
    <w:rsid w:val="009174D9"/>
    <w:rsid w:val="009274EB"/>
    <w:rsid w:val="00952DE8"/>
    <w:rsid w:val="0099031D"/>
    <w:rsid w:val="009A3803"/>
    <w:rsid w:val="009A600F"/>
    <w:rsid w:val="009A6C6B"/>
    <w:rsid w:val="009A7C82"/>
    <w:rsid w:val="009E0A00"/>
    <w:rsid w:val="009E4A1D"/>
    <w:rsid w:val="009F46EC"/>
    <w:rsid w:val="00A01D2A"/>
    <w:rsid w:val="00A25C22"/>
    <w:rsid w:val="00A27105"/>
    <w:rsid w:val="00A27FE9"/>
    <w:rsid w:val="00A339EF"/>
    <w:rsid w:val="00A41353"/>
    <w:rsid w:val="00A50074"/>
    <w:rsid w:val="00A61BE6"/>
    <w:rsid w:val="00A9410E"/>
    <w:rsid w:val="00A95DD8"/>
    <w:rsid w:val="00AC4BD9"/>
    <w:rsid w:val="00AE3565"/>
    <w:rsid w:val="00AF1F1E"/>
    <w:rsid w:val="00B102F2"/>
    <w:rsid w:val="00B357F2"/>
    <w:rsid w:val="00B45A55"/>
    <w:rsid w:val="00B460FA"/>
    <w:rsid w:val="00B630BA"/>
    <w:rsid w:val="00B704C6"/>
    <w:rsid w:val="00B706EB"/>
    <w:rsid w:val="00B73925"/>
    <w:rsid w:val="00B84AEF"/>
    <w:rsid w:val="00B860A1"/>
    <w:rsid w:val="00BA4653"/>
    <w:rsid w:val="00BB45C2"/>
    <w:rsid w:val="00BD60F9"/>
    <w:rsid w:val="00BE394D"/>
    <w:rsid w:val="00BE4364"/>
    <w:rsid w:val="00C27430"/>
    <w:rsid w:val="00C33287"/>
    <w:rsid w:val="00C441F1"/>
    <w:rsid w:val="00C51701"/>
    <w:rsid w:val="00C52A00"/>
    <w:rsid w:val="00C8012A"/>
    <w:rsid w:val="00CB0D3B"/>
    <w:rsid w:val="00CB4A32"/>
    <w:rsid w:val="00CC1E19"/>
    <w:rsid w:val="00CC5654"/>
    <w:rsid w:val="00D12D20"/>
    <w:rsid w:val="00D16DA9"/>
    <w:rsid w:val="00D66B6F"/>
    <w:rsid w:val="00D66F77"/>
    <w:rsid w:val="00D817A2"/>
    <w:rsid w:val="00D844F7"/>
    <w:rsid w:val="00D87474"/>
    <w:rsid w:val="00D92DF3"/>
    <w:rsid w:val="00D946B3"/>
    <w:rsid w:val="00D957A4"/>
    <w:rsid w:val="00D96EFC"/>
    <w:rsid w:val="00DA0889"/>
    <w:rsid w:val="00DA3C25"/>
    <w:rsid w:val="00DB5973"/>
    <w:rsid w:val="00DB74A0"/>
    <w:rsid w:val="00DC11F2"/>
    <w:rsid w:val="00DC2C4B"/>
    <w:rsid w:val="00DE7C95"/>
    <w:rsid w:val="00DF3DC7"/>
    <w:rsid w:val="00DF5F15"/>
    <w:rsid w:val="00DF6BB3"/>
    <w:rsid w:val="00E017BA"/>
    <w:rsid w:val="00E204E3"/>
    <w:rsid w:val="00E52249"/>
    <w:rsid w:val="00E67D12"/>
    <w:rsid w:val="00E73E27"/>
    <w:rsid w:val="00E76252"/>
    <w:rsid w:val="00E87C8C"/>
    <w:rsid w:val="00EA5542"/>
    <w:rsid w:val="00EA5558"/>
    <w:rsid w:val="00EB308D"/>
    <w:rsid w:val="00EB4E68"/>
    <w:rsid w:val="00EC0638"/>
    <w:rsid w:val="00EC41F2"/>
    <w:rsid w:val="00ED5611"/>
    <w:rsid w:val="00F12BF6"/>
    <w:rsid w:val="00F20A7C"/>
    <w:rsid w:val="00F45E57"/>
    <w:rsid w:val="00F50382"/>
    <w:rsid w:val="00F559F2"/>
    <w:rsid w:val="00F6618D"/>
    <w:rsid w:val="00F81133"/>
    <w:rsid w:val="00F83105"/>
    <w:rsid w:val="00FE551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551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84B0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84B0B"/>
    <w:rPr>
      <w:rFonts w:ascii="Tahoma" w:hAnsi="Tahoma" w:cs="Tahoma"/>
      <w:sz w:val="16"/>
      <w:szCs w:val="16"/>
    </w:rPr>
  </w:style>
  <w:style w:type="table" w:styleId="Grigliatabella">
    <w:name w:val="Table Grid"/>
    <w:basedOn w:val="Tabellanormale"/>
    <w:uiPriority w:val="59"/>
    <w:rsid w:val="00E20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fondochiaro-Colore2">
    <w:name w:val="Light Shading Accent 2"/>
    <w:basedOn w:val="Tabellanormale"/>
    <w:uiPriority w:val="60"/>
    <w:rsid w:val="00E204E3"/>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E204E3"/>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Intestazione">
    <w:name w:val="header"/>
    <w:basedOn w:val="Normale"/>
    <w:link w:val="IntestazioneCarattere"/>
    <w:uiPriority w:val="99"/>
    <w:unhideWhenUsed/>
    <w:rsid w:val="00E204E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04E3"/>
  </w:style>
  <w:style w:type="paragraph" w:styleId="Pidipagina">
    <w:name w:val="footer"/>
    <w:basedOn w:val="Normale"/>
    <w:link w:val="PidipaginaCarattere"/>
    <w:uiPriority w:val="99"/>
    <w:unhideWhenUsed/>
    <w:rsid w:val="00E204E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04E3"/>
  </w:style>
  <w:style w:type="paragraph" w:styleId="Paragrafoelenco">
    <w:name w:val="List Paragraph"/>
    <w:basedOn w:val="Normale"/>
    <w:uiPriority w:val="34"/>
    <w:qFormat/>
    <w:rsid w:val="003E5C35"/>
    <w:pPr>
      <w:ind w:left="720"/>
      <w:contextualSpacing/>
    </w:pPr>
  </w:style>
  <w:style w:type="character" w:styleId="Collegamentoipertestuale">
    <w:name w:val="Hyperlink"/>
    <w:basedOn w:val="Carpredefinitoparagrafo"/>
    <w:uiPriority w:val="99"/>
    <w:unhideWhenUsed/>
    <w:rsid w:val="005F549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208133">
      <w:bodyDiv w:val="1"/>
      <w:marLeft w:val="0"/>
      <w:marRight w:val="0"/>
      <w:marTop w:val="0"/>
      <w:marBottom w:val="0"/>
      <w:divBdr>
        <w:top w:val="none" w:sz="0" w:space="0" w:color="auto"/>
        <w:left w:val="none" w:sz="0" w:space="0" w:color="auto"/>
        <w:bottom w:val="none" w:sz="0" w:space="0" w:color="auto"/>
        <w:right w:val="none" w:sz="0" w:space="0" w:color="auto"/>
      </w:divBdr>
    </w:div>
    <w:div w:id="68694094">
      <w:bodyDiv w:val="1"/>
      <w:marLeft w:val="0"/>
      <w:marRight w:val="0"/>
      <w:marTop w:val="0"/>
      <w:marBottom w:val="0"/>
      <w:divBdr>
        <w:top w:val="none" w:sz="0" w:space="0" w:color="auto"/>
        <w:left w:val="none" w:sz="0" w:space="0" w:color="auto"/>
        <w:bottom w:val="none" w:sz="0" w:space="0" w:color="auto"/>
        <w:right w:val="none" w:sz="0" w:space="0" w:color="auto"/>
      </w:divBdr>
    </w:div>
    <w:div w:id="102266176">
      <w:bodyDiv w:val="1"/>
      <w:marLeft w:val="0"/>
      <w:marRight w:val="0"/>
      <w:marTop w:val="0"/>
      <w:marBottom w:val="0"/>
      <w:divBdr>
        <w:top w:val="none" w:sz="0" w:space="0" w:color="auto"/>
        <w:left w:val="none" w:sz="0" w:space="0" w:color="auto"/>
        <w:bottom w:val="none" w:sz="0" w:space="0" w:color="auto"/>
        <w:right w:val="none" w:sz="0" w:space="0" w:color="auto"/>
      </w:divBdr>
    </w:div>
    <w:div w:id="102651971">
      <w:bodyDiv w:val="1"/>
      <w:marLeft w:val="0"/>
      <w:marRight w:val="0"/>
      <w:marTop w:val="0"/>
      <w:marBottom w:val="0"/>
      <w:divBdr>
        <w:top w:val="none" w:sz="0" w:space="0" w:color="auto"/>
        <w:left w:val="none" w:sz="0" w:space="0" w:color="auto"/>
        <w:bottom w:val="none" w:sz="0" w:space="0" w:color="auto"/>
        <w:right w:val="none" w:sz="0" w:space="0" w:color="auto"/>
      </w:divBdr>
    </w:div>
    <w:div w:id="253707566">
      <w:bodyDiv w:val="1"/>
      <w:marLeft w:val="0"/>
      <w:marRight w:val="0"/>
      <w:marTop w:val="0"/>
      <w:marBottom w:val="0"/>
      <w:divBdr>
        <w:top w:val="none" w:sz="0" w:space="0" w:color="auto"/>
        <w:left w:val="none" w:sz="0" w:space="0" w:color="auto"/>
        <w:bottom w:val="none" w:sz="0" w:space="0" w:color="auto"/>
        <w:right w:val="none" w:sz="0" w:space="0" w:color="auto"/>
      </w:divBdr>
    </w:div>
    <w:div w:id="275871610">
      <w:bodyDiv w:val="1"/>
      <w:marLeft w:val="0"/>
      <w:marRight w:val="0"/>
      <w:marTop w:val="0"/>
      <w:marBottom w:val="0"/>
      <w:divBdr>
        <w:top w:val="none" w:sz="0" w:space="0" w:color="auto"/>
        <w:left w:val="none" w:sz="0" w:space="0" w:color="auto"/>
        <w:bottom w:val="none" w:sz="0" w:space="0" w:color="auto"/>
        <w:right w:val="none" w:sz="0" w:space="0" w:color="auto"/>
      </w:divBdr>
    </w:div>
    <w:div w:id="375205062">
      <w:bodyDiv w:val="1"/>
      <w:marLeft w:val="0"/>
      <w:marRight w:val="0"/>
      <w:marTop w:val="0"/>
      <w:marBottom w:val="0"/>
      <w:divBdr>
        <w:top w:val="none" w:sz="0" w:space="0" w:color="auto"/>
        <w:left w:val="none" w:sz="0" w:space="0" w:color="auto"/>
        <w:bottom w:val="none" w:sz="0" w:space="0" w:color="auto"/>
        <w:right w:val="none" w:sz="0" w:space="0" w:color="auto"/>
      </w:divBdr>
    </w:div>
    <w:div w:id="563369683">
      <w:bodyDiv w:val="1"/>
      <w:marLeft w:val="0"/>
      <w:marRight w:val="0"/>
      <w:marTop w:val="0"/>
      <w:marBottom w:val="0"/>
      <w:divBdr>
        <w:top w:val="none" w:sz="0" w:space="0" w:color="auto"/>
        <w:left w:val="none" w:sz="0" w:space="0" w:color="auto"/>
        <w:bottom w:val="none" w:sz="0" w:space="0" w:color="auto"/>
        <w:right w:val="none" w:sz="0" w:space="0" w:color="auto"/>
      </w:divBdr>
    </w:div>
    <w:div w:id="585845062">
      <w:bodyDiv w:val="1"/>
      <w:marLeft w:val="0"/>
      <w:marRight w:val="0"/>
      <w:marTop w:val="0"/>
      <w:marBottom w:val="0"/>
      <w:divBdr>
        <w:top w:val="none" w:sz="0" w:space="0" w:color="auto"/>
        <w:left w:val="none" w:sz="0" w:space="0" w:color="auto"/>
        <w:bottom w:val="none" w:sz="0" w:space="0" w:color="auto"/>
        <w:right w:val="none" w:sz="0" w:space="0" w:color="auto"/>
      </w:divBdr>
    </w:div>
    <w:div w:id="586426670">
      <w:bodyDiv w:val="1"/>
      <w:marLeft w:val="0"/>
      <w:marRight w:val="0"/>
      <w:marTop w:val="0"/>
      <w:marBottom w:val="0"/>
      <w:divBdr>
        <w:top w:val="none" w:sz="0" w:space="0" w:color="auto"/>
        <w:left w:val="none" w:sz="0" w:space="0" w:color="auto"/>
        <w:bottom w:val="none" w:sz="0" w:space="0" w:color="auto"/>
        <w:right w:val="none" w:sz="0" w:space="0" w:color="auto"/>
      </w:divBdr>
    </w:div>
    <w:div w:id="596671665">
      <w:bodyDiv w:val="1"/>
      <w:marLeft w:val="0"/>
      <w:marRight w:val="0"/>
      <w:marTop w:val="0"/>
      <w:marBottom w:val="0"/>
      <w:divBdr>
        <w:top w:val="none" w:sz="0" w:space="0" w:color="auto"/>
        <w:left w:val="none" w:sz="0" w:space="0" w:color="auto"/>
        <w:bottom w:val="none" w:sz="0" w:space="0" w:color="auto"/>
        <w:right w:val="none" w:sz="0" w:space="0" w:color="auto"/>
      </w:divBdr>
    </w:div>
    <w:div w:id="621767728">
      <w:bodyDiv w:val="1"/>
      <w:marLeft w:val="0"/>
      <w:marRight w:val="0"/>
      <w:marTop w:val="0"/>
      <w:marBottom w:val="0"/>
      <w:divBdr>
        <w:top w:val="none" w:sz="0" w:space="0" w:color="auto"/>
        <w:left w:val="none" w:sz="0" w:space="0" w:color="auto"/>
        <w:bottom w:val="none" w:sz="0" w:space="0" w:color="auto"/>
        <w:right w:val="none" w:sz="0" w:space="0" w:color="auto"/>
      </w:divBdr>
    </w:div>
    <w:div w:id="668749718">
      <w:bodyDiv w:val="1"/>
      <w:marLeft w:val="0"/>
      <w:marRight w:val="0"/>
      <w:marTop w:val="0"/>
      <w:marBottom w:val="0"/>
      <w:divBdr>
        <w:top w:val="none" w:sz="0" w:space="0" w:color="auto"/>
        <w:left w:val="none" w:sz="0" w:space="0" w:color="auto"/>
        <w:bottom w:val="none" w:sz="0" w:space="0" w:color="auto"/>
        <w:right w:val="none" w:sz="0" w:space="0" w:color="auto"/>
      </w:divBdr>
    </w:div>
    <w:div w:id="670982918">
      <w:bodyDiv w:val="1"/>
      <w:marLeft w:val="0"/>
      <w:marRight w:val="0"/>
      <w:marTop w:val="0"/>
      <w:marBottom w:val="0"/>
      <w:divBdr>
        <w:top w:val="none" w:sz="0" w:space="0" w:color="auto"/>
        <w:left w:val="none" w:sz="0" w:space="0" w:color="auto"/>
        <w:bottom w:val="none" w:sz="0" w:space="0" w:color="auto"/>
        <w:right w:val="none" w:sz="0" w:space="0" w:color="auto"/>
      </w:divBdr>
    </w:div>
    <w:div w:id="680857557">
      <w:bodyDiv w:val="1"/>
      <w:marLeft w:val="0"/>
      <w:marRight w:val="0"/>
      <w:marTop w:val="0"/>
      <w:marBottom w:val="0"/>
      <w:divBdr>
        <w:top w:val="none" w:sz="0" w:space="0" w:color="auto"/>
        <w:left w:val="none" w:sz="0" w:space="0" w:color="auto"/>
        <w:bottom w:val="none" w:sz="0" w:space="0" w:color="auto"/>
        <w:right w:val="none" w:sz="0" w:space="0" w:color="auto"/>
      </w:divBdr>
    </w:div>
    <w:div w:id="753016416">
      <w:bodyDiv w:val="1"/>
      <w:marLeft w:val="0"/>
      <w:marRight w:val="0"/>
      <w:marTop w:val="0"/>
      <w:marBottom w:val="0"/>
      <w:divBdr>
        <w:top w:val="none" w:sz="0" w:space="0" w:color="auto"/>
        <w:left w:val="none" w:sz="0" w:space="0" w:color="auto"/>
        <w:bottom w:val="none" w:sz="0" w:space="0" w:color="auto"/>
        <w:right w:val="none" w:sz="0" w:space="0" w:color="auto"/>
      </w:divBdr>
    </w:div>
    <w:div w:id="815295134">
      <w:bodyDiv w:val="1"/>
      <w:marLeft w:val="0"/>
      <w:marRight w:val="0"/>
      <w:marTop w:val="0"/>
      <w:marBottom w:val="0"/>
      <w:divBdr>
        <w:top w:val="none" w:sz="0" w:space="0" w:color="auto"/>
        <w:left w:val="none" w:sz="0" w:space="0" w:color="auto"/>
        <w:bottom w:val="none" w:sz="0" w:space="0" w:color="auto"/>
        <w:right w:val="none" w:sz="0" w:space="0" w:color="auto"/>
      </w:divBdr>
    </w:div>
    <w:div w:id="894043339">
      <w:bodyDiv w:val="1"/>
      <w:marLeft w:val="0"/>
      <w:marRight w:val="0"/>
      <w:marTop w:val="0"/>
      <w:marBottom w:val="0"/>
      <w:divBdr>
        <w:top w:val="none" w:sz="0" w:space="0" w:color="auto"/>
        <w:left w:val="none" w:sz="0" w:space="0" w:color="auto"/>
        <w:bottom w:val="none" w:sz="0" w:space="0" w:color="auto"/>
        <w:right w:val="none" w:sz="0" w:space="0" w:color="auto"/>
      </w:divBdr>
    </w:div>
    <w:div w:id="904340749">
      <w:bodyDiv w:val="1"/>
      <w:marLeft w:val="0"/>
      <w:marRight w:val="0"/>
      <w:marTop w:val="0"/>
      <w:marBottom w:val="0"/>
      <w:divBdr>
        <w:top w:val="none" w:sz="0" w:space="0" w:color="auto"/>
        <w:left w:val="none" w:sz="0" w:space="0" w:color="auto"/>
        <w:bottom w:val="none" w:sz="0" w:space="0" w:color="auto"/>
        <w:right w:val="none" w:sz="0" w:space="0" w:color="auto"/>
      </w:divBdr>
    </w:div>
    <w:div w:id="1039474443">
      <w:bodyDiv w:val="1"/>
      <w:marLeft w:val="0"/>
      <w:marRight w:val="0"/>
      <w:marTop w:val="0"/>
      <w:marBottom w:val="0"/>
      <w:divBdr>
        <w:top w:val="none" w:sz="0" w:space="0" w:color="auto"/>
        <w:left w:val="none" w:sz="0" w:space="0" w:color="auto"/>
        <w:bottom w:val="none" w:sz="0" w:space="0" w:color="auto"/>
        <w:right w:val="none" w:sz="0" w:space="0" w:color="auto"/>
      </w:divBdr>
    </w:div>
    <w:div w:id="1082337936">
      <w:bodyDiv w:val="1"/>
      <w:marLeft w:val="0"/>
      <w:marRight w:val="0"/>
      <w:marTop w:val="0"/>
      <w:marBottom w:val="0"/>
      <w:divBdr>
        <w:top w:val="none" w:sz="0" w:space="0" w:color="auto"/>
        <w:left w:val="none" w:sz="0" w:space="0" w:color="auto"/>
        <w:bottom w:val="none" w:sz="0" w:space="0" w:color="auto"/>
        <w:right w:val="none" w:sz="0" w:space="0" w:color="auto"/>
      </w:divBdr>
    </w:div>
    <w:div w:id="1084686388">
      <w:bodyDiv w:val="1"/>
      <w:marLeft w:val="0"/>
      <w:marRight w:val="0"/>
      <w:marTop w:val="0"/>
      <w:marBottom w:val="0"/>
      <w:divBdr>
        <w:top w:val="none" w:sz="0" w:space="0" w:color="auto"/>
        <w:left w:val="none" w:sz="0" w:space="0" w:color="auto"/>
        <w:bottom w:val="none" w:sz="0" w:space="0" w:color="auto"/>
        <w:right w:val="none" w:sz="0" w:space="0" w:color="auto"/>
      </w:divBdr>
    </w:div>
    <w:div w:id="1140222509">
      <w:bodyDiv w:val="1"/>
      <w:marLeft w:val="0"/>
      <w:marRight w:val="0"/>
      <w:marTop w:val="0"/>
      <w:marBottom w:val="0"/>
      <w:divBdr>
        <w:top w:val="none" w:sz="0" w:space="0" w:color="auto"/>
        <w:left w:val="none" w:sz="0" w:space="0" w:color="auto"/>
        <w:bottom w:val="none" w:sz="0" w:space="0" w:color="auto"/>
        <w:right w:val="none" w:sz="0" w:space="0" w:color="auto"/>
      </w:divBdr>
    </w:div>
    <w:div w:id="1167794175">
      <w:bodyDiv w:val="1"/>
      <w:marLeft w:val="0"/>
      <w:marRight w:val="0"/>
      <w:marTop w:val="0"/>
      <w:marBottom w:val="0"/>
      <w:divBdr>
        <w:top w:val="none" w:sz="0" w:space="0" w:color="auto"/>
        <w:left w:val="none" w:sz="0" w:space="0" w:color="auto"/>
        <w:bottom w:val="none" w:sz="0" w:space="0" w:color="auto"/>
        <w:right w:val="none" w:sz="0" w:space="0" w:color="auto"/>
      </w:divBdr>
    </w:div>
    <w:div w:id="1206716335">
      <w:bodyDiv w:val="1"/>
      <w:marLeft w:val="0"/>
      <w:marRight w:val="0"/>
      <w:marTop w:val="0"/>
      <w:marBottom w:val="0"/>
      <w:divBdr>
        <w:top w:val="none" w:sz="0" w:space="0" w:color="auto"/>
        <w:left w:val="none" w:sz="0" w:space="0" w:color="auto"/>
        <w:bottom w:val="none" w:sz="0" w:space="0" w:color="auto"/>
        <w:right w:val="none" w:sz="0" w:space="0" w:color="auto"/>
      </w:divBdr>
    </w:div>
    <w:div w:id="1275600235">
      <w:bodyDiv w:val="1"/>
      <w:marLeft w:val="0"/>
      <w:marRight w:val="0"/>
      <w:marTop w:val="0"/>
      <w:marBottom w:val="0"/>
      <w:divBdr>
        <w:top w:val="none" w:sz="0" w:space="0" w:color="auto"/>
        <w:left w:val="none" w:sz="0" w:space="0" w:color="auto"/>
        <w:bottom w:val="none" w:sz="0" w:space="0" w:color="auto"/>
        <w:right w:val="none" w:sz="0" w:space="0" w:color="auto"/>
      </w:divBdr>
    </w:div>
    <w:div w:id="1312173045">
      <w:bodyDiv w:val="1"/>
      <w:marLeft w:val="0"/>
      <w:marRight w:val="0"/>
      <w:marTop w:val="0"/>
      <w:marBottom w:val="0"/>
      <w:divBdr>
        <w:top w:val="none" w:sz="0" w:space="0" w:color="auto"/>
        <w:left w:val="none" w:sz="0" w:space="0" w:color="auto"/>
        <w:bottom w:val="none" w:sz="0" w:space="0" w:color="auto"/>
        <w:right w:val="none" w:sz="0" w:space="0" w:color="auto"/>
      </w:divBdr>
    </w:div>
    <w:div w:id="1340932777">
      <w:bodyDiv w:val="1"/>
      <w:marLeft w:val="0"/>
      <w:marRight w:val="0"/>
      <w:marTop w:val="0"/>
      <w:marBottom w:val="0"/>
      <w:divBdr>
        <w:top w:val="none" w:sz="0" w:space="0" w:color="auto"/>
        <w:left w:val="none" w:sz="0" w:space="0" w:color="auto"/>
        <w:bottom w:val="none" w:sz="0" w:space="0" w:color="auto"/>
        <w:right w:val="none" w:sz="0" w:space="0" w:color="auto"/>
      </w:divBdr>
    </w:div>
    <w:div w:id="1354654366">
      <w:bodyDiv w:val="1"/>
      <w:marLeft w:val="0"/>
      <w:marRight w:val="0"/>
      <w:marTop w:val="0"/>
      <w:marBottom w:val="0"/>
      <w:divBdr>
        <w:top w:val="none" w:sz="0" w:space="0" w:color="auto"/>
        <w:left w:val="none" w:sz="0" w:space="0" w:color="auto"/>
        <w:bottom w:val="none" w:sz="0" w:space="0" w:color="auto"/>
        <w:right w:val="none" w:sz="0" w:space="0" w:color="auto"/>
      </w:divBdr>
    </w:div>
    <w:div w:id="1431779146">
      <w:bodyDiv w:val="1"/>
      <w:marLeft w:val="0"/>
      <w:marRight w:val="0"/>
      <w:marTop w:val="0"/>
      <w:marBottom w:val="0"/>
      <w:divBdr>
        <w:top w:val="none" w:sz="0" w:space="0" w:color="auto"/>
        <w:left w:val="none" w:sz="0" w:space="0" w:color="auto"/>
        <w:bottom w:val="none" w:sz="0" w:space="0" w:color="auto"/>
        <w:right w:val="none" w:sz="0" w:space="0" w:color="auto"/>
      </w:divBdr>
    </w:div>
    <w:div w:id="1435634710">
      <w:bodyDiv w:val="1"/>
      <w:marLeft w:val="0"/>
      <w:marRight w:val="0"/>
      <w:marTop w:val="0"/>
      <w:marBottom w:val="0"/>
      <w:divBdr>
        <w:top w:val="none" w:sz="0" w:space="0" w:color="auto"/>
        <w:left w:val="none" w:sz="0" w:space="0" w:color="auto"/>
        <w:bottom w:val="none" w:sz="0" w:space="0" w:color="auto"/>
        <w:right w:val="none" w:sz="0" w:space="0" w:color="auto"/>
      </w:divBdr>
    </w:div>
    <w:div w:id="1467433693">
      <w:bodyDiv w:val="1"/>
      <w:marLeft w:val="0"/>
      <w:marRight w:val="0"/>
      <w:marTop w:val="0"/>
      <w:marBottom w:val="0"/>
      <w:divBdr>
        <w:top w:val="none" w:sz="0" w:space="0" w:color="auto"/>
        <w:left w:val="none" w:sz="0" w:space="0" w:color="auto"/>
        <w:bottom w:val="none" w:sz="0" w:space="0" w:color="auto"/>
        <w:right w:val="none" w:sz="0" w:space="0" w:color="auto"/>
      </w:divBdr>
    </w:div>
    <w:div w:id="1580670324">
      <w:bodyDiv w:val="1"/>
      <w:marLeft w:val="0"/>
      <w:marRight w:val="0"/>
      <w:marTop w:val="0"/>
      <w:marBottom w:val="0"/>
      <w:divBdr>
        <w:top w:val="none" w:sz="0" w:space="0" w:color="auto"/>
        <w:left w:val="none" w:sz="0" w:space="0" w:color="auto"/>
        <w:bottom w:val="none" w:sz="0" w:space="0" w:color="auto"/>
        <w:right w:val="none" w:sz="0" w:space="0" w:color="auto"/>
      </w:divBdr>
    </w:div>
    <w:div w:id="1589803041">
      <w:bodyDiv w:val="1"/>
      <w:marLeft w:val="0"/>
      <w:marRight w:val="0"/>
      <w:marTop w:val="0"/>
      <w:marBottom w:val="0"/>
      <w:divBdr>
        <w:top w:val="none" w:sz="0" w:space="0" w:color="auto"/>
        <w:left w:val="none" w:sz="0" w:space="0" w:color="auto"/>
        <w:bottom w:val="none" w:sz="0" w:space="0" w:color="auto"/>
        <w:right w:val="none" w:sz="0" w:space="0" w:color="auto"/>
      </w:divBdr>
    </w:div>
    <w:div w:id="1625891104">
      <w:bodyDiv w:val="1"/>
      <w:marLeft w:val="0"/>
      <w:marRight w:val="0"/>
      <w:marTop w:val="0"/>
      <w:marBottom w:val="0"/>
      <w:divBdr>
        <w:top w:val="none" w:sz="0" w:space="0" w:color="auto"/>
        <w:left w:val="none" w:sz="0" w:space="0" w:color="auto"/>
        <w:bottom w:val="none" w:sz="0" w:space="0" w:color="auto"/>
        <w:right w:val="none" w:sz="0" w:space="0" w:color="auto"/>
      </w:divBdr>
    </w:div>
    <w:div w:id="1802458117">
      <w:bodyDiv w:val="1"/>
      <w:marLeft w:val="0"/>
      <w:marRight w:val="0"/>
      <w:marTop w:val="0"/>
      <w:marBottom w:val="0"/>
      <w:divBdr>
        <w:top w:val="none" w:sz="0" w:space="0" w:color="auto"/>
        <w:left w:val="none" w:sz="0" w:space="0" w:color="auto"/>
        <w:bottom w:val="none" w:sz="0" w:space="0" w:color="auto"/>
        <w:right w:val="none" w:sz="0" w:space="0" w:color="auto"/>
      </w:divBdr>
    </w:div>
    <w:div w:id="1836723615">
      <w:bodyDiv w:val="1"/>
      <w:marLeft w:val="0"/>
      <w:marRight w:val="0"/>
      <w:marTop w:val="0"/>
      <w:marBottom w:val="0"/>
      <w:divBdr>
        <w:top w:val="none" w:sz="0" w:space="0" w:color="auto"/>
        <w:left w:val="none" w:sz="0" w:space="0" w:color="auto"/>
        <w:bottom w:val="none" w:sz="0" w:space="0" w:color="auto"/>
        <w:right w:val="none" w:sz="0" w:space="0" w:color="auto"/>
      </w:divBdr>
    </w:div>
    <w:div w:id="1878270968">
      <w:bodyDiv w:val="1"/>
      <w:marLeft w:val="0"/>
      <w:marRight w:val="0"/>
      <w:marTop w:val="0"/>
      <w:marBottom w:val="0"/>
      <w:divBdr>
        <w:top w:val="none" w:sz="0" w:space="0" w:color="auto"/>
        <w:left w:val="none" w:sz="0" w:space="0" w:color="auto"/>
        <w:bottom w:val="none" w:sz="0" w:space="0" w:color="auto"/>
        <w:right w:val="none" w:sz="0" w:space="0" w:color="auto"/>
      </w:divBdr>
    </w:div>
    <w:div w:id="2020618022">
      <w:bodyDiv w:val="1"/>
      <w:marLeft w:val="0"/>
      <w:marRight w:val="0"/>
      <w:marTop w:val="0"/>
      <w:marBottom w:val="0"/>
      <w:divBdr>
        <w:top w:val="none" w:sz="0" w:space="0" w:color="auto"/>
        <w:left w:val="none" w:sz="0" w:space="0" w:color="auto"/>
        <w:bottom w:val="none" w:sz="0" w:space="0" w:color="auto"/>
        <w:right w:val="none" w:sz="0" w:space="0" w:color="auto"/>
      </w:divBdr>
    </w:div>
    <w:div w:id="2062898011">
      <w:bodyDiv w:val="1"/>
      <w:marLeft w:val="0"/>
      <w:marRight w:val="0"/>
      <w:marTop w:val="0"/>
      <w:marBottom w:val="0"/>
      <w:divBdr>
        <w:top w:val="none" w:sz="0" w:space="0" w:color="auto"/>
        <w:left w:val="none" w:sz="0" w:space="0" w:color="auto"/>
        <w:bottom w:val="none" w:sz="0" w:space="0" w:color="auto"/>
        <w:right w:val="none" w:sz="0" w:space="0" w:color="auto"/>
      </w:divBdr>
    </w:div>
    <w:div w:id="211828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29.xml"/><Relationship Id="rId3" Type="http://schemas.openxmlformats.org/officeDocument/2006/relationships/settings" Target="settings.xml"/><Relationship Id="rId21" Type="http://schemas.openxmlformats.org/officeDocument/2006/relationships/control" Target="activeX/activeX12.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7" Type="http://schemas.openxmlformats.org/officeDocument/2006/relationships/image" Target="media/image1.png"/><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2" Type="http://schemas.openxmlformats.org/officeDocument/2006/relationships/styles" Target="styles.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image" Target="media/image4.wmf"/><Relationship Id="rId41" Type="http://schemas.openxmlformats.org/officeDocument/2006/relationships/control" Target="activeX/activeX31.xm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6.xml"/><Relationship Id="rId49" Type="http://schemas.openxmlformats.org/officeDocument/2006/relationships/control" Target="activeX/activeX39.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hyperlink" Target="http://www.psicologia-roma.it"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8" Type="http://schemas.openxmlformats.org/officeDocument/2006/relationships/image" Target="media/image2.png"/><Relationship Id="rId51" Type="http://schemas.openxmlformats.org/officeDocument/2006/relationships/hyperlink" Target="http://www.marialetiziarotolo.i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855</TotalTime>
  <Pages>26</Pages>
  <Words>8498</Words>
  <Characters>48444</Characters>
  <Application>Microsoft Office Word</Application>
  <DocSecurity>0</DocSecurity>
  <Lines>403</Lines>
  <Paragraphs>113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Elisabetta Rocco</dc:creator>
  <cp:lastModifiedBy>utente</cp:lastModifiedBy>
  <cp:revision>219</cp:revision>
  <dcterms:created xsi:type="dcterms:W3CDTF">2014-10-21T14:39:00Z</dcterms:created>
  <dcterms:modified xsi:type="dcterms:W3CDTF">2015-02-05T21:23:00Z</dcterms:modified>
</cp:coreProperties>
</file>